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BCDE8" w14:textId="39805A28" w:rsidR="00E61313" w:rsidRDefault="00273DCE" w:rsidP="00E6131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WebPoster</w:t>
      </w:r>
      <w:r w:rsidR="00963C42">
        <w:rPr>
          <w:rFonts w:ascii="Verdana" w:hAnsi="Verdana"/>
          <w:b/>
        </w:rPr>
        <w:t>: d</w:t>
      </w:r>
      <w:r w:rsidR="00CC5BB9">
        <w:rPr>
          <w:rFonts w:ascii="Verdana" w:hAnsi="Verdana"/>
          <w:b/>
        </w:rPr>
        <w:t>er Industriemonitor als HTML-Viewer</w:t>
      </w:r>
    </w:p>
    <w:p w14:paraId="7BD73A2F" w14:textId="77777777" w:rsidR="00E61313" w:rsidRPr="00D51358" w:rsidRDefault="00E61313" w:rsidP="00E61313">
      <w:pPr>
        <w:spacing w:line="360" w:lineRule="auto"/>
        <w:rPr>
          <w:rFonts w:ascii="Verdana" w:hAnsi="Verdana"/>
        </w:rPr>
      </w:pPr>
    </w:p>
    <w:p w14:paraId="0AE0157D" w14:textId="66665E3E" w:rsidR="00030511" w:rsidRDefault="008A721F" w:rsidP="0003051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</w:t>
      </w:r>
      <w:r w:rsidR="00925F26">
        <w:rPr>
          <w:rFonts w:ascii="Verdana" w:hAnsi="Verdana"/>
          <w:b/>
        </w:rPr>
        <w:t>eue Informationsdisplays</w:t>
      </w:r>
      <w:r w:rsidR="00273DC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von Distec visualisieren </w:t>
      </w:r>
      <w:r w:rsidR="00CC5BB9">
        <w:rPr>
          <w:rFonts w:ascii="Verdana" w:hAnsi="Verdana"/>
          <w:b/>
        </w:rPr>
        <w:t>unternehmens</w:t>
      </w:r>
      <w:r w:rsidR="00963C42">
        <w:rPr>
          <w:rFonts w:ascii="Verdana" w:hAnsi="Verdana"/>
          <w:b/>
        </w:rPr>
        <w:t>bezogene W</w:t>
      </w:r>
      <w:r w:rsidR="00CC5BB9">
        <w:rPr>
          <w:rFonts w:ascii="Verdana" w:hAnsi="Verdana"/>
          <w:b/>
        </w:rPr>
        <w:t xml:space="preserve">eb-Inhalte </w:t>
      </w:r>
      <w:r w:rsidR="00273DCE">
        <w:rPr>
          <w:rFonts w:ascii="Verdana" w:hAnsi="Verdana"/>
          <w:b/>
        </w:rPr>
        <w:t xml:space="preserve">auf moderner </w:t>
      </w:r>
      <w:r w:rsidR="006338FA">
        <w:rPr>
          <w:rFonts w:ascii="Verdana" w:hAnsi="Verdana"/>
          <w:b/>
        </w:rPr>
        <w:t>Rechner</w:t>
      </w:r>
      <w:r w:rsidR="00273DCE">
        <w:rPr>
          <w:rFonts w:ascii="Verdana" w:hAnsi="Verdana"/>
          <w:b/>
        </w:rPr>
        <w:t>-Plattform</w:t>
      </w:r>
    </w:p>
    <w:p w14:paraId="51A50BFD" w14:textId="77777777" w:rsidR="00030511" w:rsidRDefault="00030511" w:rsidP="00030511">
      <w:pPr>
        <w:spacing w:line="360" w:lineRule="auto"/>
        <w:rPr>
          <w:rFonts w:ascii="Verdana" w:hAnsi="Verdana"/>
          <w:b/>
        </w:rPr>
      </w:pPr>
    </w:p>
    <w:p w14:paraId="43C9CFDD" w14:textId="7CED20C2" w:rsidR="00923D77" w:rsidRDefault="0087476D" w:rsidP="000113EA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A25DBE">
        <w:rPr>
          <w:rFonts w:ascii="Verdana" w:hAnsi="Verdana"/>
        </w:rPr>
        <w:t>5</w:t>
      </w:r>
      <w:r w:rsidR="00F50EF7">
        <w:rPr>
          <w:rFonts w:ascii="Verdana" w:hAnsi="Verdana"/>
        </w:rPr>
        <w:t>.</w:t>
      </w:r>
      <w:r w:rsidRPr="00451B19">
        <w:rPr>
          <w:rFonts w:ascii="Verdana" w:hAnsi="Verdana"/>
        </w:rPr>
        <w:t xml:space="preserve"> </w:t>
      </w:r>
      <w:r w:rsidR="005023D4">
        <w:rPr>
          <w:rFonts w:ascii="Verdana" w:hAnsi="Verdana"/>
        </w:rPr>
        <w:t>September</w:t>
      </w:r>
      <w:r>
        <w:rPr>
          <w:rFonts w:ascii="Verdana" w:hAnsi="Verdana"/>
        </w:rPr>
        <w:t xml:space="preserve"> 201</w:t>
      </w:r>
      <w:r w:rsidR="00F50EF7">
        <w:rPr>
          <w:rFonts w:ascii="Verdana" w:hAnsi="Verdana"/>
        </w:rPr>
        <w:t>7</w:t>
      </w:r>
      <w:r w:rsidRPr="00451B19">
        <w:rPr>
          <w:rFonts w:ascii="Verdana" w:hAnsi="Verdana"/>
        </w:rPr>
        <w:t xml:space="preserve"> –</w:t>
      </w:r>
      <w:r w:rsidR="00CA5D29">
        <w:rPr>
          <w:rFonts w:ascii="Verdana" w:hAnsi="Verdana"/>
        </w:rPr>
        <w:t xml:space="preserve"> </w:t>
      </w:r>
      <w:r w:rsidR="00F600AE">
        <w:rPr>
          <w:rFonts w:ascii="Verdana" w:hAnsi="Verdana"/>
        </w:rPr>
        <w:t>Das neu überarbeitete WebPoster der</w:t>
      </w:r>
      <w:r w:rsidR="00EC68C6">
        <w:rPr>
          <w:rFonts w:ascii="Verdana" w:hAnsi="Verdana"/>
        </w:rPr>
        <w:t xml:space="preserve"> Distec GmbH – </w:t>
      </w:r>
      <w:r w:rsidR="00CE1FD8">
        <w:rPr>
          <w:rFonts w:ascii="Verdana" w:hAnsi="Verdana"/>
        </w:rPr>
        <w:t>einem führenden deutschen</w:t>
      </w:r>
      <w:r w:rsidR="00CA5D29" w:rsidRPr="00CA5D29">
        <w:rPr>
          <w:rFonts w:ascii="Verdana" w:hAnsi="Verdana"/>
        </w:rPr>
        <w:t xml:space="preserve"> Spezialist</w:t>
      </w:r>
      <w:r w:rsidR="00CE1FD8">
        <w:rPr>
          <w:rFonts w:ascii="Verdana" w:hAnsi="Verdana"/>
        </w:rPr>
        <w:t>en</w:t>
      </w:r>
      <w:r w:rsidR="00CA5D29" w:rsidRPr="00CA5D29">
        <w:rPr>
          <w:rFonts w:ascii="Verdana" w:hAnsi="Verdana"/>
        </w:rPr>
        <w:t xml:space="preserve"> für TFT-Flachbildschirme und Systemlösungen für industrielle und multimediale Applikationen – </w:t>
      </w:r>
      <w:r w:rsidR="00F600AE">
        <w:rPr>
          <w:rFonts w:ascii="Verdana" w:hAnsi="Verdana"/>
        </w:rPr>
        <w:t xml:space="preserve">basiert jetzt auf einer modernen, zukunftssichereren </w:t>
      </w:r>
      <w:r w:rsidR="008B623F">
        <w:rPr>
          <w:rFonts w:ascii="Verdana" w:hAnsi="Verdana"/>
        </w:rPr>
        <w:t>Rechner</w:t>
      </w:r>
      <w:r w:rsidR="00F600AE">
        <w:rPr>
          <w:rFonts w:ascii="Verdana" w:hAnsi="Verdana"/>
        </w:rPr>
        <w:t xml:space="preserve">-Plattform und </w:t>
      </w:r>
      <w:r w:rsidR="00963C42">
        <w:rPr>
          <w:rFonts w:ascii="Verdana" w:hAnsi="Verdana"/>
        </w:rPr>
        <w:t>stellt alle gängigen W</w:t>
      </w:r>
      <w:r w:rsidR="0044703E">
        <w:rPr>
          <w:rFonts w:ascii="Verdana" w:hAnsi="Verdana"/>
        </w:rPr>
        <w:t>eb-Inhalte dar</w:t>
      </w:r>
      <w:r w:rsidR="00F600AE">
        <w:rPr>
          <w:rFonts w:ascii="Verdana" w:hAnsi="Verdana"/>
        </w:rPr>
        <w:t xml:space="preserve">. </w:t>
      </w:r>
      <w:r w:rsidR="00B754AF">
        <w:rPr>
          <w:rFonts w:ascii="Verdana" w:hAnsi="Verdana"/>
        </w:rPr>
        <w:t xml:space="preserve">Mit dem </w:t>
      </w:r>
      <w:r w:rsidR="00C11C51">
        <w:rPr>
          <w:rFonts w:ascii="Verdana" w:hAnsi="Verdana"/>
        </w:rPr>
        <w:t>TFT</w:t>
      </w:r>
      <w:r w:rsidR="00B754AF">
        <w:rPr>
          <w:rFonts w:ascii="Verdana" w:hAnsi="Verdana"/>
        </w:rPr>
        <w:t>-WebPoster begegnet Distec dem Bedarf an</w:t>
      </w:r>
      <w:r w:rsidR="00923D77" w:rsidRPr="00923D77">
        <w:rPr>
          <w:rFonts w:ascii="Verdana" w:hAnsi="Verdana"/>
        </w:rPr>
        <w:t xml:space="preserve"> administrations- und wartungsfreien Informationsdisplays mit </w:t>
      </w:r>
      <w:r w:rsidR="0044703E">
        <w:rPr>
          <w:rFonts w:ascii="Verdana" w:hAnsi="Verdana"/>
        </w:rPr>
        <w:t xml:space="preserve">einem </w:t>
      </w:r>
      <w:r w:rsidR="00923D77" w:rsidRPr="00923D77">
        <w:rPr>
          <w:rFonts w:ascii="Verdana" w:hAnsi="Verdana"/>
        </w:rPr>
        <w:t>Embedded-Linux-Betriebssystem</w:t>
      </w:r>
      <w:r w:rsidR="00B754AF">
        <w:rPr>
          <w:rFonts w:ascii="Verdana" w:hAnsi="Verdana"/>
        </w:rPr>
        <w:t>. "</w:t>
      </w:r>
      <w:r w:rsidR="00770506">
        <w:rPr>
          <w:rFonts w:ascii="Verdana" w:hAnsi="Verdana"/>
        </w:rPr>
        <w:t>Als</w:t>
      </w:r>
      <w:r w:rsidR="00C96CC0" w:rsidRPr="00785F14">
        <w:rPr>
          <w:rFonts w:ascii="Verdana" w:hAnsi="Verdana"/>
        </w:rPr>
        <w:t xml:space="preserve"> </w:t>
      </w:r>
      <w:r w:rsidR="00C96CC0">
        <w:rPr>
          <w:rFonts w:ascii="Verdana" w:hAnsi="Verdana"/>
        </w:rPr>
        <w:t>klassische Netzwerkgeräte</w:t>
      </w:r>
      <w:r w:rsidR="00C96CC0" w:rsidRPr="00785F14">
        <w:rPr>
          <w:rFonts w:ascii="Verdana" w:hAnsi="Verdana"/>
        </w:rPr>
        <w:t xml:space="preserve"> werden </w:t>
      </w:r>
      <w:r w:rsidR="00770506">
        <w:rPr>
          <w:rFonts w:ascii="Verdana" w:hAnsi="Verdana"/>
        </w:rPr>
        <w:t xml:space="preserve">die WebPoster </w:t>
      </w:r>
      <w:r w:rsidR="00C96CC0" w:rsidRPr="00785F14">
        <w:rPr>
          <w:rFonts w:ascii="Verdana" w:hAnsi="Verdana"/>
        </w:rPr>
        <w:t>über eine</w:t>
      </w:r>
      <w:r w:rsidR="00C96CC0">
        <w:rPr>
          <w:rFonts w:ascii="Verdana" w:hAnsi="Verdana"/>
        </w:rPr>
        <w:t>n Internet-Browser konfiguriert",</w:t>
      </w:r>
      <w:r w:rsidR="00C96CC0" w:rsidRPr="00785F14">
        <w:rPr>
          <w:rFonts w:ascii="Verdana" w:hAnsi="Verdana"/>
        </w:rPr>
        <w:t xml:space="preserve"> </w:t>
      </w:r>
      <w:r w:rsidR="00C96CC0">
        <w:rPr>
          <w:rFonts w:ascii="Verdana" w:hAnsi="Verdana"/>
        </w:rPr>
        <w:t>erläutert Michael Dernbach, Produktmarketing-</w:t>
      </w:r>
      <w:r w:rsidR="00C96CC0" w:rsidRPr="000113EA">
        <w:rPr>
          <w:rFonts w:ascii="Verdana" w:hAnsi="Verdana"/>
        </w:rPr>
        <w:t>Manager</w:t>
      </w:r>
      <w:r w:rsidR="00C96CC0">
        <w:rPr>
          <w:rFonts w:ascii="Verdana" w:hAnsi="Verdana"/>
        </w:rPr>
        <w:t xml:space="preserve"> von </w:t>
      </w:r>
      <w:r w:rsidR="0044703E">
        <w:rPr>
          <w:rFonts w:ascii="Verdana" w:hAnsi="Verdana"/>
        </w:rPr>
        <w:t xml:space="preserve">Data </w:t>
      </w:r>
      <w:r w:rsidR="00C96CC0" w:rsidRPr="000113EA">
        <w:rPr>
          <w:rFonts w:ascii="Verdana" w:hAnsi="Verdana"/>
        </w:rPr>
        <w:t>Display Solutions</w:t>
      </w:r>
      <w:r w:rsidR="00C96CC0">
        <w:rPr>
          <w:rFonts w:ascii="Verdana" w:hAnsi="Verdana"/>
        </w:rPr>
        <w:t xml:space="preserve"> bei Distec. "</w:t>
      </w:r>
      <w:r w:rsidR="00C96CC0" w:rsidRPr="000113EA">
        <w:rPr>
          <w:rFonts w:ascii="Verdana" w:hAnsi="Verdana"/>
        </w:rPr>
        <w:t>Dank des integrierten Embedded-Betriebssystems entstehen w</w:t>
      </w:r>
      <w:r w:rsidR="00C96CC0">
        <w:rPr>
          <w:rFonts w:ascii="Verdana" w:hAnsi="Verdana"/>
        </w:rPr>
        <w:t>ährend des Betrieb</w:t>
      </w:r>
      <w:r w:rsidR="00C96CC0" w:rsidRPr="000113EA">
        <w:rPr>
          <w:rFonts w:ascii="Verdana" w:hAnsi="Verdana"/>
        </w:rPr>
        <w:t>s keine Kosten für die Monitorverwaltung oder System-Updates.</w:t>
      </w:r>
      <w:r w:rsidR="00C96CC0">
        <w:rPr>
          <w:rFonts w:ascii="Verdana" w:hAnsi="Verdana"/>
        </w:rPr>
        <w:t xml:space="preserve">" </w:t>
      </w:r>
      <w:r w:rsidR="007A3524">
        <w:rPr>
          <w:rFonts w:ascii="Verdana" w:hAnsi="Verdana"/>
        </w:rPr>
        <w:t>Die</w:t>
      </w:r>
      <w:r w:rsidR="00B754AF">
        <w:rPr>
          <w:rFonts w:ascii="Verdana" w:hAnsi="Verdana"/>
        </w:rPr>
        <w:t xml:space="preserve"> </w:t>
      </w:r>
      <w:r w:rsidR="00923D77" w:rsidRPr="00923D77">
        <w:rPr>
          <w:rFonts w:ascii="Verdana" w:hAnsi="Verdana"/>
        </w:rPr>
        <w:t xml:space="preserve">nach industriellen Standards entwickelten Monitore zeigen kontinuierlich die Inhalte einer Webseite an und </w:t>
      </w:r>
      <w:r w:rsidR="005023D4">
        <w:rPr>
          <w:rFonts w:ascii="Verdana" w:hAnsi="Verdana"/>
        </w:rPr>
        <w:t>eignen sich besonders zum</w:t>
      </w:r>
      <w:r w:rsidR="00923D77" w:rsidRPr="00923D77">
        <w:rPr>
          <w:rFonts w:ascii="Verdana" w:hAnsi="Verdana"/>
        </w:rPr>
        <w:t xml:space="preserve"> </w:t>
      </w:r>
      <w:r w:rsidR="005023D4">
        <w:rPr>
          <w:rFonts w:ascii="Verdana" w:hAnsi="Verdana"/>
        </w:rPr>
        <w:t>Darstellen</w:t>
      </w:r>
      <w:r w:rsidR="0085282B">
        <w:rPr>
          <w:rFonts w:ascii="Verdana" w:hAnsi="Verdana"/>
        </w:rPr>
        <w:t xml:space="preserve"> von Unternehmensi</w:t>
      </w:r>
      <w:r w:rsidR="00923D77" w:rsidRPr="00923D77">
        <w:rPr>
          <w:rFonts w:ascii="Verdana" w:hAnsi="Verdana"/>
        </w:rPr>
        <w:t>nformation</w:t>
      </w:r>
      <w:r w:rsidR="0085282B">
        <w:rPr>
          <w:rFonts w:ascii="Verdana" w:hAnsi="Verdana"/>
        </w:rPr>
        <w:t xml:space="preserve">en, </w:t>
      </w:r>
      <w:r w:rsidR="005023D4">
        <w:rPr>
          <w:rFonts w:ascii="Verdana" w:hAnsi="Verdana"/>
        </w:rPr>
        <w:t xml:space="preserve">zur </w:t>
      </w:r>
      <w:r w:rsidR="0085282B">
        <w:rPr>
          <w:rFonts w:ascii="Verdana" w:hAnsi="Verdana"/>
        </w:rPr>
        <w:t>Personalberatung</w:t>
      </w:r>
      <w:r w:rsidR="005023D4">
        <w:rPr>
          <w:rFonts w:ascii="Verdana" w:hAnsi="Verdana"/>
        </w:rPr>
        <w:t>,</w:t>
      </w:r>
      <w:r w:rsidR="00946A05">
        <w:rPr>
          <w:rFonts w:ascii="Verdana" w:hAnsi="Verdana"/>
        </w:rPr>
        <w:t xml:space="preserve"> zur</w:t>
      </w:r>
      <w:r w:rsidR="00B754AF">
        <w:rPr>
          <w:rFonts w:ascii="Verdana" w:hAnsi="Verdana"/>
        </w:rPr>
        <w:t xml:space="preserve"> industriellen </w:t>
      </w:r>
      <w:r w:rsidR="00923D77" w:rsidRPr="00923D77">
        <w:rPr>
          <w:rFonts w:ascii="Verdana" w:hAnsi="Verdana"/>
        </w:rPr>
        <w:t>Prozess</w:t>
      </w:r>
      <w:r w:rsidR="00946A05">
        <w:rPr>
          <w:rFonts w:ascii="Verdana" w:hAnsi="Verdana"/>
        </w:rPr>
        <w:t>visualisierung und –</w:t>
      </w:r>
      <w:proofErr w:type="spellStart"/>
      <w:r w:rsidR="00923D77" w:rsidRPr="00923D77">
        <w:rPr>
          <w:rFonts w:ascii="Verdana" w:hAnsi="Verdana"/>
        </w:rPr>
        <w:t>überwachung</w:t>
      </w:r>
      <w:proofErr w:type="spellEnd"/>
      <w:r w:rsidR="00946A05">
        <w:rPr>
          <w:rFonts w:ascii="Verdana" w:hAnsi="Verdana"/>
        </w:rPr>
        <w:t xml:space="preserve">, </w:t>
      </w:r>
      <w:r w:rsidR="005023D4">
        <w:rPr>
          <w:rFonts w:ascii="Verdana" w:hAnsi="Verdana"/>
        </w:rPr>
        <w:t xml:space="preserve">oder auch für Digital </w:t>
      </w:r>
      <w:proofErr w:type="spellStart"/>
      <w:r w:rsidR="005023D4">
        <w:rPr>
          <w:rFonts w:ascii="Verdana" w:hAnsi="Verdana"/>
        </w:rPr>
        <w:t>Sign</w:t>
      </w:r>
      <w:r w:rsidR="0085282B">
        <w:rPr>
          <w:rFonts w:ascii="Verdana" w:hAnsi="Verdana"/>
        </w:rPr>
        <w:t>age</w:t>
      </w:r>
      <w:proofErr w:type="spellEnd"/>
      <w:r w:rsidR="007A3524">
        <w:rPr>
          <w:rFonts w:ascii="Verdana" w:hAnsi="Verdana"/>
        </w:rPr>
        <w:t xml:space="preserve">. Die </w:t>
      </w:r>
      <w:r w:rsidR="007A3524" w:rsidRPr="00785F14">
        <w:rPr>
          <w:rFonts w:ascii="Verdana" w:hAnsi="Verdana"/>
        </w:rPr>
        <w:t>WebPoster bauen auf den bekannten POS-Lin</w:t>
      </w:r>
      <w:r w:rsidR="007A3524">
        <w:rPr>
          <w:rFonts w:ascii="Verdana" w:hAnsi="Verdana"/>
        </w:rPr>
        <w:t xml:space="preserve">e-Monitoren auf und </w:t>
      </w:r>
      <w:r w:rsidR="00241251">
        <w:rPr>
          <w:rFonts w:ascii="Verdana" w:hAnsi="Verdana"/>
        </w:rPr>
        <w:t>bieten eine große Auswahl an Bildschirmgrößen</w:t>
      </w:r>
      <w:r w:rsidR="007A3524">
        <w:rPr>
          <w:rFonts w:ascii="Verdana" w:hAnsi="Verdana"/>
        </w:rPr>
        <w:t xml:space="preserve"> von 15 bis 65 Zoll</w:t>
      </w:r>
      <w:r w:rsidR="007A3524" w:rsidRPr="00785F14">
        <w:rPr>
          <w:rFonts w:ascii="Verdana" w:hAnsi="Verdana"/>
        </w:rPr>
        <w:t>.</w:t>
      </w:r>
    </w:p>
    <w:p w14:paraId="30381ACB" w14:textId="77777777" w:rsidR="00923D77" w:rsidRDefault="00923D77" w:rsidP="00AF5BD3">
      <w:pPr>
        <w:spacing w:line="360" w:lineRule="auto"/>
        <w:rPr>
          <w:rFonts w:ascii="Verdana" w:hAnsi="Verdana"/>
        </w:rPr>
      </w:pPr>
    </w:p>
    <w:p w14:paraId="7368987D" w14:textId="77777777" w:rsidR="007A3524" w:rsidRPr="00925F26" w:rsidRDefault="00925F26" w:rsidP="00AF5BD3">
      <w:pPr>
        <w:spacing w:line="360" w:lineRule="auto"/>
        <w:rPr>
          <w:rFonts w:ascii="Verdana" w:hAnsi="Verdana"/>
          <w:b/>
        </w:rPr>
      </w:pPr>
      <w:r w:rsidRPr="00925F26">
        <w:rPr>
          <w:rFonts w:ascii="Verdana" w:hAnsi="Verdana"/>
          <w:b/>
        </w:rPr>
        <w:t>Wartungsfreies Informationsdisplay</w:t>
      </w:r>
    </w:p>
    <w:p w14:paraId="0EAEDCD6" w14:textId="77777777" w:rsidR="00785F14" w:rsidRPr="00785F14" w:rsidRDefault="00785F14" w:rsidP="00785F14">
      <w:pPr>
        <w:spacing w:line="360" w:lineRule="auto"/>
        <w:rPr>
          <w:rFonts w:ascii="Verdana" w:hAnsi="Verdana"/>
        </w:rPr>
      </w:pPr>
    </w:p>
    <w:p w14:paraId="655AC718" w14:textId="003A5A40" w:rsidR="00785F14" w:rsidRPr="00785F14" w:rsidRDefault="00785F14" w:rsidP="00785F14">
      <w:pPr>
        <w:spacing w:line="360" w:lineRule="auto"/>
        <w:rPr>
          <w:rFonts w:ascii="Verdana" w:hAnsi="Verdana"/>
        </w:rPr>
      </w:pPr>
      <w:r w:rsidRPr="00785F14">
        <w:rPr>
          <w:rFonts w:ascii="Verdana" w:hAnsi="Verdana"/>
        </w:rPr>
        <w:t xml:space="preserve">Nach </w:t>
      </w:r>
      <w:r w:rsidR="00EA19AB">
        <w:rPr>
          <w:rFonts w:ascii="Verdana" w:hAnsi="Verdana"/>
        </w:rPr>
        <w:t>einem einfachen</w:t>
      </w:r>
      <w:r w:rsidRPr="00785F14">
        <w:rPr>
          <w:rFonts w:ascii="Verdana" w:hAnsi="Verdana"/>
        </w:rPr>
        <w:t xml:space="preserve"> Konfiguration</w:t>
      </w:r>
      <w:r w:rsidR="00EA19AB">
        <w:rPr>
          <w:rFonts w:ascii="Verdana" w:hAnsi="Verdana"/>
        </w:rPr>
        <w:t>sprozess</w:t>
      </w:r>
      <w:r w:rsidRPr="00785F14">
        <w:rPr>
          <w:rFonts w:ascii="Verdana" w:hAnsi="Verdana"/>
        </w:rPr>
        <w:t xml:space="preserve"> verbindet sich der Monitor mit der angegebenen Webseite und </w:t>
      </w:r>
      <w:r w:rsidR="0064458E">
        <w:rPr>
          <w:rFonts w:ascii="Verdana" w:hAnsi="Verdana"/>
        </w:rPr>
        <w:t>zeigt</w:t>
      </w:r>
      <w:r w:rsidRPr="00785F14">
        <w:rPr>
          <w:rFonts w:ascii="Verdana" w:hAnsi="Verdana"/>
        </w:rPr>
        <w:t xml:space="preserve"> </w:t>
      </w:r>
      <w:r w:rsidR="00963C42">
        <w:rPr>
          <w:rFonts w:ascii="Verdana" w:hAnsi="Verdana"/>
        </w:rPr>
        <w:t>fortwährend</w:t>
      </w:r>
      <w:r w:rsidR="0064458E">
        <w:rPr>
          <w:rFonts w:ascii="Verdana" w:hAnsi="Verdana"/>
        </w:rPr>
        <w:t xml:space="preserve"> den Inhalt an</w:t>
      </w:r>
      <w:r w:rsidRPr="00785F14">
        <w:rPr>
          <w:rFonts w:ascii="Verdana" w:hAnsi="Verdana"/>
        </w:rPr>
        <w:t xml:space="preserve">. Es sind weder </w:t>
      </w:r>
      <w:r w:rsidR="0064458E">
        <w:rPr>
          <w:rFonts w:ascii="Verdana" w:hAnsi="Verdana"/>
        </w:rPr>
        <w:t xml:space="preserve">eine </w:t>
      </w:r>
      <w:r w:rsidRPr="00785F14">
        <w:rPr>
          <w:rFonts w:ascii="Verdana" w:hAnsi="Verdana"/>
        </w:rPr>
        <w:t>Tastatur noch andere Eingabegeräte erforderlich. Etwaige Ände</w:t>
      </w:r>
      <w:r w:rsidR="00C96BF4">
        <w:rPr>
          <w:rFonts w:ascii="Verdana" w:hAnsi="Verdana"/>
        </w:rPr>
        <w:t xml:space="preserve">rungen </w:t>
      </w:r>
      <w:bookmarkStart w:id="0" w:name="_GoBack"/>
      <w:bookmarkEnd w:id="0"/>
      <w:r w:rsidR="00C96BF4">
        <w:rPr>
          <w:rFonts w:ascii="Verdana" w:hAnsi="Verdana"/>
        </w:rPr>
        <w:t xml:space="preserve">der Konfiguration lassen sich </w:t>
      </w:r>
      <w:r w:rsidRPr="00785F14">
        <w:rPr>
          <w:rFonts w:ascii="Verdana" w:hAnsi="Verdana"/>
        </w:rPr>
        <w:t>einfach über das Netzwerk vornehmen</w:t>
      </w:r>
      <w:r w:rsidR="00C96BF4">
        <w:rPr>
          <w:rFonts w:ascii="Verdana" w:hAnsi="Verdana"/>
        </w:rPr>
        <w:t xml:space="preserve">. </w:t>
      </w:r>
      <w:r w:rsidRPr="00785F14">
        <w:rPr>
          <w:rFonts w:ascii="Verdana" w:hAnsi="Verdana"/>
        </w:rPr>
        <w:t xml:space="preserve">Änderungen </w:t>
      </w:r>
      <w:r w:rsidR="00C96BF4">
        <w:rPr>
          <w:rFonts w:ascii="Verdana" w:hAnsi="Verdana"/>
        </w:rPr>
        <w:t xml:space="preserve">der Webseiten </w:t>
      </w:r>
      <w:r w:rsidRPr="00785F14">
        <w:rPr>
          <w:rFonts w:ascii="Verdana" w:hAnsi="Verdana"/>
        </w:rPr>
        <w:t>aktualisieren sich automatisch</w:t>
      </w:r>
      <w:r w:rsidRPr="008A721F">
        <w:rPr>
          <w:rFonts w:ascii="Verdana" w:hAnsi="Verdana"/>
        </w:rPr>
        <w:t xml:space="preserve">. </w:t>
      </w:r>
      <w:r w:rsidR="005F722C" w:rsidRPr="008A721F">
        <w:rPr>
          <w:rFonts w:ascii="Verdana" w:hAnsi="Verdana"/>
        </w:rPr>
        <w:t xml:space="preserve">Soll das WebPoster aber nicht nur als Anzeige, sondern zur interaktiven Nutzung von Web-Seiten dienen, </w:t>
      </w:r>
      <w:r w:rsidR="008A721F" w:rsidRPr="008A721F">
        <w:rPr>
          <w:rFonts w:ascii="Verdana" w:hAnsi="Verdana"/>
        </w:rPr>
        <w:t xml:space="preserve">versieht </w:t>
      </w:r>
      <w:r w:rsidR="008A721F" w:rsidRPr="008A721F">
        <w:rPr>
          <w:rFonts w:ascii="Verdana" w:hAnsi="Verdana"/>
        </w:rPr>
        <w:lastRenderedPageBreak/>
        <w:t>Distec</w:t>
      </w:r>
      <w:r w:rsidR="005F722C" w:rsidRPr="008A721F">
        <w:rPr>
          <w:rFonts w:ascii="Verdana" w:hAnsi="Verdana"/>
        </w:rPr>
        <w:t xml:space="preserve"> es auf </w:t>
      </w:r>
      <w:r w:rsidR="0044703E" w:rsidRPr="008A721F">
        <w:rPr>
          <w:rFonts w:ascii="Verdana" w:hAnsi="Verdana"/>
        </w:rPr>
        <w:t xml:space="preserve">Anfrage </w:t>
      </w:r>
      <w:r w:rsidR="005F722C" w:rsidRPr="008A721F">
        <w:rPr>
          <w:rFonts w:ascii="Verdana" w:hAnsi="Verdana"/>
        </w:rPr>
        <w:t>auch mit einem PCAP-Touch.</w:t>
      </w:r>
      <w:r w:rsidR="006338FA" w:rsidRPr="008A721F">
        <w:rPr>
          <w:rFonts w:ascii="Verdana" w:hAnsi="Verdana"/>
          <w:b/>
        </w:rPr>
        <w:t xml:space="preserve"> </w:t>
      </w:r>
      <w:r w:rsidR="007A1350">
        <w:rPr>
          <w:rFonts w:ascii="Verdana" w:hAnsi="Verdana"/>
        </w:rPr>
        <w:t xml:space="preserve">Die </w:t>
      </w:r>
      <w:r w:rsidR="006A3B4E">
        <w:rPr>
          <w:rFonts w:ascii="Verdana" w:hAnsi="Verdana"/>
        </w:rPr>
        <w:t>Industrie-</w:t>
      </w:r>
      <w:r w:rsidR="00C11C51">
        <w:rPr>
          <w:rFonts w:ascii="Verdana" w:hAnsi="Verdana"/>
        </w:rPr>
        <w:t>TFT</w:t>
      </w:r>
      <w:r w:rsidR="006A3B4E">
        <w:rPr>
          <w:rFonts w:ascii="Verdana" w:hAnsi="Verdana"/>
        </w:rPr>
        <w:t>-Panels mit LED</w:t>
      </w:r>
      <w:r w:rsidR="00C11C51">
        <w:rPr>
          <w:rFonts w:ascii="Verdana" w:hAnsi="Verdana"/>
        </w:rPr>
        <w:t>-</w:t>
      </w:r>
      <w:proofErr w:type="spellStart"/>
      <w:r w:rsidR="00C11C51">
        <w:rPr>
          <w:rFonts w:ascii="Verdana" w:hAnsi="Verdana"/>
        </w:rPr>
        <w:t>Backlight</w:t>
      </w:r>
      <w:proofErr w:type="spellEnd"/>
      <w:r w:rsidR="006A3B4E">
        <w:rPr>
          <w:rFonts w:ascii="Verdana" w:hAnsi="Verdana"/>
        </w:rPr>
        <w:t xml:space="preserve"> sind energiesparend und langlebig. Sie eignen sich </w:t>
      </w:r>
      <w:r w:rsidR="006A3B4E" w:rsidRPr="00785F14">
        <w:rPr>
          <w:rFonts w:ascii="Verdana" w:hAnsi="Verdana"/>
        </w:rPr>
        <w:t xml:space="preserve">für </w:t>
      </w:r>
      <w:r w:rsidR="006A3B4E">
        <w:rPr>
          <w:rFonts w:ascii="Verdana" w:hAnsi="Verdana"/>
        </w:rPr>
        <w:t xml:space="preserve">die </w:t>
      </w:r>
      <w:r w:rsidR="006A3B4E" w:rsidRPr="00785F14">
        <w:rPr>
          <w:rFonts w:ascii="Verdana" w:hAnsi="Verdana"/>
        </w:rPr>
        <w:t xml:space="preserve">VESA-Wand-Montage oder </w:t>
      </w:r>
      <w:r w:rsidR="006A3B4E">
        <w:rPr>
          <w:rFonts w:ascii="Verdana" w:hAnsi="Verdana"/>
        </w:rPr>
        <w:t xml:space="preserve">zum Einbau. Neben klassischen Ausführungen des Industriedesigns mit robustem Metallgehäuse und </w:t>
      </w:r>
      <w:r w:rsidR="0044703E">
        <w:rPr>
          <w:rFonts w:ascii="Verdana" w:hAnsi="Verdana"/>
        </w:rPr>
        <w:t xml:space="preserve">dem </w:t>
      </w:r>
      <w:r w:rsidR="006A3B4E">
        <w:rPr>
          <w:rFonts w:ascii="Verdana" w:hAnsi="Verdana"/>
        </w:rPr>
        <w:t xml:space="preserve">Schutz- oder </w:t>
      </w:r>
      <w:proofErr w:type="spellStart"/>
      <w:r w:rsidR="006A3B4E">
        <w:rPr>
          <w:rFonts w:ascii="Verdana" w:hAnsi="Verdana"/>
        </w:rPr>
        <w:t>TrueFlat</w:t>
      </w:r>
      <w:proofErr w:type="spellEnd"/>
      <w:r w:rsidR="006A3B4E">
        <w:rPr>
          <w:rFonts w:ascii="Verdana" w:hAnsi="Verdana"/>
        </w:rPr>
        <w:t xml:space="preserve">-Glas mit Passepartout sind auch verschiedene kundenspezifische Anfertigungen möglich. </w:t>
      </w:r>
      <w:r w:rsidR="007A1350">
        <w:rPr>
          <w:rFonts w:ascii="Verdana" w:hAnsi="Verdana"/>
        </w:rPr>
        <w:t>Alle Web</w:t>
      </w:r>
      <w:r w:rsidR="007A1350" w:rsidRPr="00785F14">
        <w:rPr>
          <w:rFonts w:ascii="Verdana" w:hAnsi="Verdana"/>
        </w:rPr>
        <w:t xml:space="preserve">Poster </w:t>
      </w:r>
      <w:r w:rsidR="007A1350">
        <w:rPr>
          <w:rFonts w:ascii="Verdana" w:hAnsi="Verdana"/>
        </w:rPr>
        <w:t>stellt Distec in Deutschland her</w:t>
      </w:r>
      <w:r w:rsidR="007A1350" w:rsidRPr="00785F14">
        <w:rPr>
          <w:rFonts w:ascii="Verdana" w:hAnsi="Verdana"/>
        </w:rPr>
        <w:t>.</w:t>
      </w:r>
    </w:p>
    <w:p w14:paraId="6694DD40" w14:textId="77777777" w:rsidR="00785F14" w:rsidRDefault="00785F14" w:rsidP="00AF5BD3">
      <w:pPr>
        <w:spacing w:line="360" w:lineRule="auto"/>
        <w:rPr>
          <w:rFonts w:ascii="Verdana" w:hAnsi="Verdana"/>
        </w:rPr>
      </w:pPr>
    </w:p>
    <w:p w14:paraId="77F8D1EA" w14:textId="33A3EC47" w:rsidR="007E23E9" w:rsidRDefault="00451B19" w:rsidP="00AF5BD3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314342">
        <w:rPr>
          <w:rFonts w:ascii="Verdana" w:hAnsi="Verdana"/>
        </w:rPr>
        <w:t>2.307</w:t>
      </w:r>
    </w:p>
    <w:p w14:paraId="1F99ECE7" w14:textId="77777777" w:rsidR="00B96090" w:rsidRDefault="00B96090" w:rsidP="00451B19">
      <w:pPr>
        <w:spacing w:line="240" w:lineRule="auto"/>
        <w:rPr>
          <w:rFonts w:ascii="Verdana" w:hAnsi="Verdana"/>
          <w:b/>
        </w:rPr>
      </w:pPr>
    </w:p>
    <w:p w14:paraId="6F222D29" w14:textId="77777777" w:rsidR="00B96090" w:rsidRDefault="00B96090" w:rsidP="00451B19">
      <w:pPr>
        <w:spacing w:line="240" w:lineRule="auto"/>
        <w:rPr>
          <w:rFonts w:ascii="Verdana" w:hAnsi="Verdana"/>
          <w:b/>
        </w:rPr>
      </w:pPr>
    </w:p>
    <w:p w14:paraId="0D2B7688" w14:textId="77777777" w:rsidR="00B96090" w:rsidRDefault="00B96090" w:rsidP="00451B19">
      <w:pPr>
        <w:spacing w:line="240" w:lineRule="auto"/>
        <w:rPr>
          <w:rFonts w:ascii="Verdana" w:hAnsi="Verdana"/>
          <w:b/>
        </w:rPr>
      </w:pPr>
    </w:p>
    <w:p w14:paraId="576F03F7" w14:textId="77777777"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14:paraId="58F7FC49" w14:textId="77777777"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8B623F" w14:paraId="2E3A444E" w14:textId="77777777" w:rsidTr="008B7FA1">
        <w:tc>
          <w:tcPr>
            <w:tcW w:w="2127" w:type="dxa"/>
            <w:shd w:val="clear" w:color="auto" w:fill="FFFFFF" w:themeFill="background1"/>
          </w:tcPr>
          <w:p w14:paraId="3C966964" w14:textId="77777777" w:rsidR="00A1604B" w:rsidRDefault="00E10C84" w:rsidP="00176AD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3198035" wp14:editId="64585A60">
                  <wp:extent cx="1213485" cy="1213485"/>
                  <wp:effectExtent l="0" t="0" r="5715" b="571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WebPoster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7155F83E" w14:textId="59A5080A" w:rsidR="00FE2F0E" w:rsidRPr="00FE2F0E" w:rsidRDefault="00EE1AEE" w:rsidP="00FE2F0E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45939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D33D3" w:rsidRPr="00345939">
              <w:rPr>
                <w:rFonts w:ascii="Verdana" w:hAnsi="Verdana"/>
                <w:sz w:val="16"/>
                <w:szCs w:val="16"/>
              </w:rPr>
              <w:t>1</w:t>
            </w:r>
            <w:r w:rsidR="00451B19" w:rsidRPr="0034593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5023D4">
              <w:rPr>
                <w:rFonts w:ascii="Verdana" w:hAnsi="Verdana"/>
                <w:sz w:val="16"/>
                <w:szCs w:val="16"/>
              </w:rPr>
              <w:t>TFT-</w:t>
            </w:r>
            <w:r w:rsidR="007A1350">
              <w:rPr>
                <w:rFonts w:ascii="Verdana" w:hAnsi="Verdana"/>
                <w:sz w:val="16"/>
                <w:szCs w:val="16"/>
              </w:rPr>
              <w:t xml:space="preserve">WebPoster </w:t>
            </w:r>
            <w:r w:rsidR="007A1350" w:rsidRPr="005613D5">
              <w:rPr>
                <w:rFonts w:ascii="Verdana" w:hAnsi="Verdana"/>
                <w:sz w:val="16"/>
                <w:szCs w:val="16"/>
              </w:rPr>
              <w:t xml:space="preserve">von Distec </w:t>
            </w:r>
            <w:r w:rsidR="00090CE1" w:rsidRPr="00314342">
              <w:rPr>
                <w:rFonts w:ascii="Verdana" w:hAnsi="Verdana"/>
                <w:sz w:val="16"/>
                <w:szCs w:val="16"/>
              </w:rPr>
              <w:t>basiert jetzt auf einer modernen, zukunftssichereren Rechner-Plattform und stellt alle gängigen Web-Inhalte dar</w:t>
            </w:r>
          </w:p>
          <w:p w14:paraId="0A215757" w14:textId="77777777" w:rsidR="00E1563C" w:rsidRPr="0037113C" w:rsidRDefault="00E1563C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C205EFA" w14:textId="77777777" w:rsidR="00451B19" w:rsidRPr="0037113C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r w:rsidR="007A1350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</w:p>
          <w:p w14:paraId="40E86367" w14:textId="77777777" w:rsidR="00A1604B" w:rsidRPr="005A7EB3" w:rsidRDefault="00626C28" w:rsidP="007A135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3048DB"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</w:t>
            </w:r>
            <w:r w:rsidR="007A1350">
              <w:rPr>
                <w:rFonts w:ascii="Verdana" w:hAnsi="Verdana"/>
                <w:sz w:val="16"/>
                <w:szCs w:val="16"/>
                <w:lang w:val="en-US"/>
              </w:rPr>
              <w:t>WebPoster</w:t>
            </w:r>
            <w:r w:rsidR="003048DB" w:rsidRPr="003048DB"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</w:tc>
      </w:tr>
      <w:tr w:rsidR="0086305D" w:rsidRPr="008B623F" w14:paraId="0002F7D8" w14:textId="77777777" w:rsidTr="008B7FA1">
        <w:trPr>
          <w:trHeight w:val="215"/>
        </w:trPr>
        <w:tc>
          <w:tcPr>
            <w:tcW w:w="2127" w:type="dxa"/>
          </w:tcPr>
          <w:p w14:paraId="0C5B2EAB" w14:textId="77777777" w:rsidR="0086305D" w:rsidRPr="00C11C51" w:rsidRDefault="0086305D" w:rsidP="00176ADA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</w:tcPr>
          <w:p w14:paraId="211A10CB" w14:textId="77777777" w:rsidR="0086305D" w:rsidRPr="00C11C51" w:rsidRDefault="0086305D" w:rsidP="00E454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B7B78" w:rsidRPr="008B623F" w14:paraId="0EE0DAB8" w14:textId="77777777" w:rsidTr="008B7FA1">
        <w:trPr>
          <w:trHeight w:val="1211"/>
        </w:trPr>
        <w:tc>
          <w:tcPr>
            <w:tcW w:w="2127" w:type="dxa"/>
            <w:hideMark/>
          </w:tcPr>
          <w:p w14:paraId="0CEAC083" w14:textId="77777777" w:rsidR="00BB7B78" w:rsidRDefault="00006CE2" w:rsidP="00176ADA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C900F02" wp14:editId="2D9C9C6A">
                  <wp:extent cx="1213485" cy="1212215"/>
                  <wp:effectExtent l="0" t="0" r="5715" b="698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Michael-Dernbach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24E8070F" w14:textId="77777777" w:rsidR="00BB7B78" w:rsidRPr="00156416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156416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7A1350" w:rsidRPr="00156416">
              <w:rPr>
                <w:rFonts w:ascii="Verdana" w:hAnsi="Verdana"/>
                <w:sz w:val="16"/>
                <w:szCs w:val="16"/>
              </w:rPr>
              <w:t>2</w:t>
            </w:r>
            <w:r w:rsidRPr="00156416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156416">
              <w:rPr>
                <w:rFonts w:ascii="Verdana" w:hAnsi="Verdana"/>
                <w:sz w:val="16"/>
                <w:szCs w:val="16"/>
              </w:rPr>
              <w:t>Michael Dernbach</w:t>
            </w:r>
            <w:r w:rsidRPr="0015641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26ED">
              <w:rPr>
                <w:rFonts w:ascii="Verdana" w:hAnsi="Verdana"/>
                <w:sz w:val="16"/>
                <w:szCs w:val="16"/>
              </w:rPr>
              <w:t xml:space="preserve">ist </w:t>
            </w:r>
            <w:r w:rsidR="00156416" w:rsidRPr="00156416">
              <w:rPr>
                <w:rFonts w:ascii="Verdana" w:hAnsi="Verdana"/>
                <w:sz w:val="16"/>
                <w:szCs w:val="16"/>
              </w:rPr>
              <w:t>Produktmarketing-Manager Display Solutions der Distec GmbH</w:t>
            </w:r>
          </w:p>
          <w:p w14:paraId="746384DD" w14:textId="77777777" w:rsidR="00BB7B78" w:rsidRPr="00D17BFC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8ECFEC8" w14:textId="77777777" w:rsidR="00BB7B78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14:paraId="26F71919" w14:textId="77777777" w:rsidR="00BB7B78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</w:t>
            </w:r>
            <w:r w:rsidR="00156416">
              <w:rPr>
                <w:rFonts w:ascii="Verdana" w:hAnsi="Verdana"/>
                <w:sz w:val="16"/>
                <w:szCs w:val="16"/>
                <w:lang w:val="en-US"/>
              </w:rPr>
              <w:t>Michael-Dernbach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  <w:p w14:paraId="708A90C5" w14:textId="77777777" w:rsidR="00BB7B78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63336FC7" w14:textId="77777777" w:rsidR="00FE2F0E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47540234" w14:textId="77777777" w:rsidR="00FE2F0E" w:rsidRPr="00DF6499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7CE567B8" w14:textId="77777777" w:rsidR="00452301" w:rsidRPr="00C11C51" w:rsidRDefault="00452301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C11C51">
        <w:rPr>
          <w:rFonts w:ascii="Verdana" w:hAnsi="Verdana"/>
          <w:b/>
          <w:sz w:val="16"/>
          <w:szCs w:val="16"/>
          <w:lang w:val="en-US"/>
        </w:rPr>
        <w:br w:type="page"/>
      </w:r>
    </w:p>
    <w:p w14:paraId="07C8EE17" w14:textId="77777777" w:rsidR="00471DF7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lastRenderedPageBreak/>
        <w:t>Über Distec</w:t>
      </w:r>
    </w:p>
    <w:p w14:paraId="42629FBA" w14:textId="77777777" w:rsidR="0021369A" w:rsidRPr="00A1604B" w:rsidRDefault="0021369A" w:rsidP="00471DF7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5C968553" w14:textId="77777777" w:rsidR="00471DF7" w:rsidRPr="00A1604B" w:rsidRDefault="00471DF7" w:rsidP="00D32029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 xml:space="preserve">-Service. </w:t>
      </w:r>
      <w:r w:rsidR="00D32029" w:rsidRPr="00D32029">
        <w:rPr>
          <w:rFonts w:ascii="Verdana" w:hAnsi="Verdana"/>
          <w:sz w:val="16"/>
          <w:szCs w:val="16"/>
        </w:rPr>
        <w:t xml:space="preserve">Seit dem 01.01.2016 ist die Distec GmbH ein Mitglied der </w:t>
      </w:r>
      <w:proofErr w:type="spellStart"/>
      <w:r w:rsidR="00D32029" w:rsidRPr="00D32029">
        <w:rPr>
          <w:rFonts w:ascii="Verdana" w:hAnsi="Verdana"/>
          <w:sz w:val="16"/>
          <w:szCs w:val="16"/>
        </w:rPr>
        <w:t>Fortec</w:t>
      </w:r>
      <w:proofErr w:type="spellEnd"/>
      <w:r w:rsidR="00D32029" w:rsidRPr="00D32029">
        <w:rPr>
          <w:rFonts w:ascii="Verdana" w:hAnsi="Verdana"/>
          <w:sz w:val="16"/>
          <w:szCs w:val="16"/>
        </w:rPr>
        <w:t xml:space="preserve"> Group und kann auf die Produkte, Dienstleistungen und das Knowhow eines umfangreichen Hightech Firmennetzwerks zurückgreifen. Eine perfekte Ergänzung zum bestehenden Produktportfolio.</w:t>
      </w:r>
      <w:r w:rsidR="00D32029">
        <w:rPr>
          <w:rFonts w:ascii="Verdana" w:hAnsi="Verdana"/>
          <w:sz w:val="16"/>
          <w:szCs w:val="16"/>
        </w:rPr>
        <w:t xml:space="preserve"> </w:t>
      </w:r>
      <w:r w:rsidRPr="00A1604B">
        <w:rPr>
          <w:rFonts w:ascii="Verdana" w:hAnsi="Verdana"/>
          <w:sz w:val="16"/>
          <w:szCs w:val="16"/>
        </w:rPr>
        <w:t xml:space="preserve">Weitere Informationen unter </w:t>
      </w:r>
      <w:r w:rsidR="007D16CA" w:rsidRPr="00A1604B">
        <w:rPr>
          <w:rFonts w:ascii="Verdana" w:hAnsi="Verdana"/>
          <w:sz w:val="16"/>
          <w:szCs w:val="16"/>
        </w:rPr>
        <w:t>http://www.d</w:t>
      </w:r>
      <w:r w:rsidR="007D16CA">
        <w:rPr>
          <w:rFonts w:ascii="Verdana" w:hAnsi="Verdana"/>
          <w:sz w:val="16"/>
          <w:szCs w:val="16"/>
        </w:rPr>
        <w:t>atadisplay-group.de</w:t>
      </w:r>
      <w:r w:rsidR="007D16CA" w:rsidRPr="00A1604B">
        <w:rPr>
          <w:rFonts w:ascii="Verdana" w:hAnsi="Verdana"/>
          <w:sz w:val="16"/>
          <w:szCs w:val="16"/>
        </w:rPr>
        <w:t>.</w:t>
      </w:r>
    </w:p>
    <w:p w14:paraId="1585AA6E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43E7F94E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14:paraId="3553F9C8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</w:t>
      </w:r>
      <w:r w:rsidR="007D16CA">
        <w:rPr>
          <w:rFonts w:ascii="Verdana" w:hAnsi="Verdana"/>
          <w:sz w:val="16"/>
          <w:szCs w:val="16"/>
        </w:rPr>
        <w:t>bH, Germering, http://www.datadisplay-group</w:t>
      </w:r>
      <w:r w:rsidRPr="00A1604B">
        <w:rPr>
          <w:rFonts w:ascii="Verdana" w:hAnsi="Verdana"/>
          <w:sz w:val="16"/>
          <w:szCs w:val="16"/>
        </w:rPr>
        <w:t>.de</w:t>
      </w:r>
    </w:p>
    <w:p w14:paraId="71A23C54" w14:textId="77777777" w:rsidR="00471DF7" w:rsidRPr="00867D16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867D16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14:paraId="77F15813" w14:textId="77777777" w:rsidR="00471DF7" w:rsidRPr="00867D16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867D16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867D16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14:paraId="00CCD0F5" w14:textId="77777777" w:rsidR="00471DF7" w:rsidRPr="0000442D" w:rsidRDefault="00471DF7" w:rsidP="00471DF7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Pr="006D5049">
        <w:rPr>
          <w:rFonts w:ascii="Verdana" w:hAnsi="Verdana"/>
          <w:sz w:val="16"/>
          <w:szCs w:val="16"/>
        </w:rPr>
        <w:t>ŞTi</w:t>
      </w:r>
      <w:proofErr w:type="spellEnd"/>
      <w:r w:rsidRPr="006D5049">
        <w:rPr>
          <w:rFonts w:ascii="Verdana" w:hAnsi="Verdana"/>
          <w:sz w:val="16"/>
          <w:szCs w:val="16"/>
        </w:rPr>
        <w:t>., Istanbul, http://www.data-display.com.tr</w:t>
      </w:r>
    </w:p>
    <w:p w14:paraId="4C790AD0" w14:textId="77777777" w:rsidR="00471DF7" w:rsidRPr="0000442D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5AA0B62A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14:paraId="62793E13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14:paraId="604F506B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14:paraId="5DCCF9D4" w14:textId="77777777" w:rsidR="00471DF7" w:rsidRPr="00C11C51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C11C51">
        <w:rPr>
          <w:rFonts w:ascii="Verdana" w:hAnsi="Verdana"/>
          <w:sz w:val="16"/>
          <w:szCs w:val="16"/>
          <w:lang w:val="en-US"/>
        </w:rPr>
        <w:t xml:space="preserve">Germany  </w:t>
      </w:r>
    </w:p>
    <w:p w14:paraId="1B991581" w14:textId="77777777" w:rsidR="00471DF7" w:rsidRPr="00C11C51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C11C51">
        <w:rPr>
          <w:rFonts w:ascii="Verdana" w:hAnsi="Verdana"/>
          <w:sz w:val="16"/>
          <w:szCs w:val="16"/>
          <w:lang w:val="en-US"/>
        </w:rPr>
        <w:t xml:space="preserve">T +49 89 89 43 63 0 </w:t>
      </w:r>
    </w:p>
    <w:p w14:paraId="5ADAC762" w14:textId="77777777" w:rsidR="00471DF7" w:rsidRPr="00C11C51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C11C51">
        <w:rPr>
          <w:rFonts w:ascii="Verdana" w:hAnsi="Verdana"/>
          <w:sz w:val="16"/>
          <w:szCs w:val="16"/>
          <w:lang w:val="en-US"/>
        </w:rPr>
        <w:t>F +49 89 89 43 63 131</w:t>
      </w:r>
    </w:p>
    <w:p w14:paraId="161FEC6C" w14:textId="77777777" w:rsidR="00471DF7" w:rsidRPr="00C11C51" w:rsidRDefault="007D16CA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C11C51">
        <w:rPr>
          <w:rFonts w:ascii="Verdana" w:hAnsi="Verdana"/>
          <w:sz w:val="16"/>
          <w:szCs w:val="16"/>
          <w:lang w:val="en-US"/>
        </w:rPr>
        <w:t>E sales|at|datadisplay-group</w:t>
      </w:r>
      <w:r w:rsidR="00471DF7" w:rsidRPr="00C11C51">
        <w:rPr>
          <w:rFonts w:ascii="Verdana" w:hAnsi="Verdana"/>
          <w:sz w:val="16"/>
          <w:szCs w:val="16"/>
          <w:lang w:val="en-US"/>
        </w:rPr>
        <w:t xml:space="preserve">.de  </w:t>
      </w:r>
    </w:p>
    <w:p w14:paraId="61BD9B56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>
        <w:rPr>
          <w:rFonts w:ascii="Verdana" w:hAnsi="Verdana"/>
          <w:sz w:val="16"/>
          <w:szCs w:val="16"/>
        </w:rPr>
        <w:t>atadisplay-group.de</w:t>
      </w:r>
    </w:p>
    <w:p w14:paraId="41FD239C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274BEAB2" w14:textId="77777777"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Ein Unternehmen der Data Display Group</w:t>
      </w:r>
      <w:r w:rsidR="00553329">
        <w:rPr>
          <w:rFonts w:ascii="Verdana" w:hAnsi="Verdana"/>
          <w:sz w:val="16"/>
          <w:szCs w:val="16"/>
        </w:rPr>
        <w:t>.</w:t>
      </w:r>
      <w:r w:rsidRPr="00A1604B">
        <w:rPr>
          <w:rFonts w:ascii="Verdana" w:hAnsi="Verdana"/>
          <w:sz w:val="16"/>
          <w:szCs w:val="16"/>
        </w:rPr>
        <w:t xml:space="preserve"> </w:t>
      </w:r>
    </w:p>
    <w:p w14:paraId="26776C08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4E783FAE" w14:textId="77777777" w:rsidR="00471DF7" w:rsidRPr="002C33B2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14:paraId="762FC8B4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2233A112" w14:textId="77777777"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14:paraId="31B6F6CC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ahlendorf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communication</w:t>
      </w:r>
      <w:proofErr w:type="spellEnd"/>
    </w:p>
    <w:p w14:paraId="5326BFFB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>
        <w:rPr>
          <w:rFonts w:ascii="Verdana" w:hAnsi="Verdana"/>
          <w:sz w:val="16"/>
          <w:szCs w:val="16"/>
        </w:rPr>
        <w:t>9739098</w:t>
      </w:r>
    </w:p>
    <w:p w14:paraId="109FF227" w14:textId="77777777" w:rsidR="00295699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6445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2483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6B39" w14:textId="77777777" w:rsidR="00703624" w:rsidRDefault="00703624">
      <w:r>
        <w:separator/>
      </w:r>
    </w:p>
  </w:endnote>
  <w:endnote w:type="continuationSeparator" w:id="0">
    <w:p w14:paraId="3290B392" w14:textId="77777777" w:rsidR="00703624" w:rsidRDefault="0070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00A78F9D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5B91E962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652BA91" w14:textId="77777777" w:rsidTr="00013631">
                  <w:tc>
                    <w:tcPr>
                      <w:tcW w:w="2514" w:type="dxa"/>
                    </w:tcPr>
                    <w:p w14:paraId="11BF84D8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7B5802B8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A6D4C25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4E0F18A8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3431D08E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761AA429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7718AB28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086B1DE3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106646CA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3EB6652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5ECC381F" w14:textId="77777777" w:rsidR="00DE73CF" w:rsidRDefault="00DE73CF" w:rsidP="00FB2AD8"/>
            </w:tc>
          </w:tr>
        </w:tbl>
        <w:p w14:paraId="07B33291" w14:textId="77777777" w:rsidR="00DE73CF" w:rsidRDefault="00DE73CF" w:rsidP="00FB2AD8"/>
      </w:tc>
    </w:tr>
  </w:tbl>
  <w:p w14:paraId="373D3095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41843C59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07B32B7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7836DE3A" w14:textId="77777777" w:rsidTr="004A79D4">
                  <w:tc>
                    <w:tcPr>
                      <w:tcW w:w="2160" w:type="dxa"/>
                    </w:tcPr>
                    <w:p w14:paraId="084DF30D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3171F178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B4967D3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4A2104AF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6FBD914D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67C2E1C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7501BAD1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5E68CB2D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754762DF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4EA909E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45EEF8A8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7BC60EE8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6BF85253" w14:textId="77777777" w:rsidR="00DE73CF" w:rsidRDefault="00DE73CF" w:rsidP="00FB2AD8"/>
            </w:tc>
          </w:tr>
        </w:tbl>
        <w:p w14:paraId="01555400" w14:textId="77777777" w:rsidR="00DE73CF" w:rsidRDefault="00DE73CF"/>
      </w:tc>
    </w:tr>
  </w:tbl>
  <w:p w14:paraId="090BEC97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3C0D2" w14:textId="77777777" w:rsidR="00703624" w:rsidRDefault="00703624">
      <w:r>
        <w:separator/>
      </w:r>
    </w:p>
  </w:footnote>
  <w:footnote w:type="continuationSeparator" w:id="0">
    <w:p w14:paraId="06414563" w14:textId="77777777" w:rsidR="00703624" w:rsidRDefault="007036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CB79" w14:textId="77777777"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02C3A78F" wp14:editId="26FFD4E5">
          <wp:extent cx="1476059" cy="111442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3F9714A9" wp14:editId="22005C1B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77345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49E1308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5F4CE223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38C3674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714A9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" stroked="f">
              <v:textbox style="mso-fit-shape-to-text:t">
                <w:txbxContent>
                  <w:p w14:paraId="5EC77345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49E1308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5F4CE223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38C3674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DA40F1" wp14:editId="09FA1BD2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247B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09F898" wp14:editId="2892BD9F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892FA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00B7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20814239" wp14:editId="19D646CC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A96A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DF372EC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4F8C75D1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5A90A199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814239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247A96A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DF372EC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4F8C75D1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5A90A199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66BB87" wp14:editId="1C350575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9450E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4C1B0D37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44D6DCBC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01DEE567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5F13505F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2FF2FF3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12DF22D2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154785D8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3E678BF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6BB329F3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535D4524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3C324547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6BB87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4C39450E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4C1B0D37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44D6DCBC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01DEE567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5F13505F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02FF2FF3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12DF22D2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154785D8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73E678BF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6BB329F3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535D4524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3C324547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1F240F" wp14:editId="7AB72305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C0EE9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CE7D2BD" wp14:editId="748C8076">
                                <wp:extent cx="1288415" cy="1081405"/>
                                <wp:effectExtent l="0" t="0" r="6985" b="4445"/>
                                <wp:docPr id="2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F240F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4A9C0EE9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CE7D2BD" wp14:editId="748C8076">
                          <wp:extent cx="1288415" cy="1081405"/>
                          <wp:effectExtent l="0" t="0" r="6985" b="4445"/>
                          <wp:docPr id="2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2D1D"/>
    <w:rsid w:val="00003A2E"/>
    <w:rsid w:val="0000442D"/>
    <w:rsid w:val="00006CE2"/>
    <w:rsid w:val="00006D28"/>
    <w:rsid w:val="00006F51"/>
    <w:rsid w:val="000078F4"/>
    <w:rsid w:val="000113EA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0511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0CE1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A6CF6"/>
    <w:rsid w:val="000B01B5"/>
    <w:rsid w:val="000B1608"/>
    <w:rsid w:val="000B2D33"/>
    <w:rsid w:val="000B79A5"/>
    <w:rsid w:val="000C0D6A"/>
    <w:rsid w:val="000C10D0"/>
    <w:rsid w:val="000C1310"/>
    <w:rsid w:val="000C32F8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E7B59"/>
    <w:rsid w:val="000F063D"/>
    <w:rsid w:val="000F2EE0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1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416"/>
    <w:rsid w:val="001566A4"/>
    <w:rsid w:val="00157B7F"/>
    <w:rsid w:val="00160E8E"/>
    <w:rsid w:val="001615AB"/>
    <w:rsid w:val="001642C2"/>
    <w:rsid w:val="0016557B"/>
    <w:rsid w:val="00167438"/>
    <w:rsid w:val="00170415"/>
    <w:rsid w:val="00175AB2"/>
    <w:rsid w:val="00176ADA"/>
    <w:rsid w:val="00176CF6"/>
    <w:rsid w:val="00177391"/>
    <w:rsid w:val="001801A8"/>
    <w:rsid w:val="00183753"/>
    <w:rsid w:val="00195F0D"/>
    <w:rsid w:val="001A1E1A"/>
    <w:rsid w:val="001A30E5"/>
    <w:rsid w:val="001A6466"/>
    <w:rsid w:val="001A752D"/>
    <w:rsid w:val="001A7753"/>
    <w:rsid w:val="001B14FD"/>
    <w:rsid w:val="001B1665"/>
    <w:rsid w:val="001B1B30"/>
    <w:rsid w:val="001B4070"/>
    <w:rsid w:val="001B5076"/>
    <w:rsid w:val="001B5434"/>
    <w:rsid w:val="001B57E7"/>
    <w:rsid w:val="001C00B5"/>
    <w:rsid w:val="001C24E9"/>
    <w:rsid w:val="001C2888"/>
    <w:rsid w:val="001C361F"/>
    <w:rsid w:val="001C3CCB"/>
    <w:rsid w:val="001C4D73"/>
    <w:rsid w:val="001C4FAD"/>
    <w:rsid w:val="001C6716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5681"/>
    <w:rsid w:val="001F6664"/>
    <w:rsid w:val="001F7415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1251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3DCE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858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5CDD"/>
    <w:rsid w:val="002B70E1"/>
    <w:rsid w:val="002B720D"/>
    <w:rsid w:val="002C0346"/>
    <w:rsid w:val="002C33B2"/>
    <w:rsid w:val="002C46C9"/>
    <w:rsid w:val="002C654D"/>
    <w:rsid w:val="002D0AFB"/>
    <w:rsid w:val="002D0FB8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48DB"/>
    <w:rsid w:val="00306E2F"/>
    <w:rsid w:val="00307366"/>
    <w:rsid w:val="00313A14"/>
    <w:rsid w:val="00314342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365F"/>
    <w:rsid w:val="003647DB"/>
    <w:rsid w:val="003650A2"/>
    <w:rsid w:val="00366255"/>
    <w:rsid w:val="003700E8"/>
    <w:rsid w:val="0037113C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4027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03E"/>
    <w:rsid w:val="00447230"/>
    <w:rsid w:val="0044738C"/>
    <w:rsid w:val="00451B19"/>
    <w:rsid w:val="00452301"/>
    <w:rsid w:val="00453920"/>
    <w:rsid w:val="00456396"/>
    <w:rsid w:val="0046322B"/>
    <w:rsid w:val="004645EE"/>
    <w:rsid w:val="004656A6"/>
    <w:rsid w:val="0046772D"/>
    <w:rsid w:val="004702D7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1BBA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4037"/>
    <w:rsid w:val="004E5803"/>
    <w:rsid w:val="004F5B2B"/>
    <w:rsid w:val="004F6AEA"/>
    <w:rsid w:val="004F6DCE"/>
    <w:rsid w:val="005007A3"/>
    <w:rsid w:val="005023D4"/>
    <w:rsid w:val="005033A6"/>
    <w:rsid w:val="00506E1E"/>
    <w:rsid w:val="00512F89"/>
    <w:rsid w:val="00514179"/>
    <w:rsid w:val="005210CA"/>
    <w:rsid w:val="005214CB"/>
    <w:rsid w:val="00521FFC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46314"/>
    <w:rsid w:val="00552319"/>
    <w:rsid w:val="00553329"/>
    <w:rsid w:val="005537E0"/>
    <w:rsid w:val="00553E09"/>
    <w:rsid w:val="00554260"/>
    <w:rsid w:val="00556E77"/>
    <w:rsid w:val="00557C9A"/>
    <w:rsid w:val="005613D5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4B15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6644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E6760"/>
    <w:rsid w:val="005F34EA"/>
    <w:rsid w:val="005F3DC4"/>
    <w:rsid w:val="005F494E"/>
    <w:rsid w:val="005F4A37"/>
    <w:rsid w:val="005F669B"/>
    <w:rsid w:val="005F722C"/>
    <w:rsid w:val="005F7CE7"/>
    <w:rsid w:val="006016EB"/>
    <w:rsid w:val="0060180D"/>
    <w:rsid w:val="0060211B"/>
    <w:rsid w:val="00602C83"/>
    <w:rsid w:val="0061087F"/>
    <w:rsid w:val="00610C4B"/>
    <w:rsid w:val="00610D53"/>
    <w:rsid w:val="006127AD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38FA"/>
    <w:rsid w:val="006359B8"/>
    <w:rsid w:val="0063652F"/>
    <w:rsid w:val="00641A6A"/>
    <w:rsid w:val="0064458E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3B4E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1730"/>
    <w:rsid w:val="006E2D0A"/>
    <w:rsid w:val="006F24AC"/>
    <w:rsid w:val="006F3E24"/>
    <w:rsid w:val="006F433F"/>
    <w:rsid w:val="006F48CB"/>
    <w:rsid w:val="00703624"/>
    <w:rsid w:val="00703BF8"/>
    <w:rsid w:val="007052E4"/>
    <w:rsid w:val="00706B20"/>
    <w:rsid w:val="0070764B"/>
    <w:rsid w:val="007150F6"/>
    <w:rsid w:val="007167FB"/>
    <w:rsid w:val="00720ABB"/>
    <w:rsid w:val="007231DD"/>
    <w:rsid w:val="007314DF"/>
    <w:rsid w:val="007337C8"/>
    <w:rsid w:val="00733ED9"/>
    <w:rsid w:val="0073632B"/>
    <w:rsid w:val="00736392"/>
    <w:rsid w:val="00740616"/>
    <w:rsid w:val="0074307A"/>
    <w:rsid w:val="00743137"/>
    <w:rsid w:val="00746938"/>
    <w:rsid w:val="007501A8"/>
    <w:rsid w:val="00751624"/>
    <w:rsid w:val="00751A2C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0506"/>
    <w:rsid w:val="00771816"/>
    <w:rsid w:val="00772D61"/>
    <w:rsid w:val="00773664"/>
    <w:rsid w:val="00773930"/>
    <w:rsid w:val="00773F6D"/>
    <w:rsid w:val="0077539B"/>
    <w:rsid w:val="00775A47"/>
    <w:rsid w:val="00776AFC"/>
    <w:rsid w:val="00777720"/>
    <w:rsid w:val="007826ED"/>
    <w:rsid w:val="00783316"/>
    <w:rsid w:val="007847D2"/>
    <w:rsid w:val="007853DD"/>
    <w:rsid w:val="00785F14"/>
    <w:rsid w:val="0078704F"/>
    <w:rsid w:val="00790E1D"/>
    <w:rsid w:val="007916C9"/>
    <w:rsid w:val="00794D30"/>
    <w:rsid w:val="007A07D0"/>
    <w:rsid w:val="007A123F"/>
    <w:rsid w:val="007A1350"/>
    <w:rsid w:val="007A1A12"/>
    <w:rsid w:val="007A2C59"/>
    <w:rsid w:val="007A2FA6"/>
    <w:rsid w:val="007A3524"/>
    <w:rsid w:val="007A4610"/>
    <w:rsid w:val="007A49E1"/>
    <w:rsid w:val="007A5F4C"/>
    <w:rsid w:val="007B0BCC"/>
    <w:rsid w:val="007B69A6"/>
    <w:rsid w:val="007B6BA8"/>
    <w:rsid w:val="007B7577"/>
    <w:rsid w:val="007C6AD1"/>
    <w:rsid w:val="007D16C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6A73"/>
    <w:rsid w:val="007E740A"/>
    <w:rsid w:val="007F340B"/>
    <w:rsid w:val="007F4323"/>
    <w:rsid w:val="007F73A5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282B"/>
    <w:rsid w:val="00856007"/>
    <w:rsid w:val="00861012"/>
    <w:rsid w:val="0086305D"/>
    <w:rsid w:val="008656AC"/>
    <w:rsid w:val="00865D82"/>
    <w:rsid w:val="00867D16"/>
    <w:rsid w:val="00867EA6"/>
    <w:rsid w:val="008706CA"/>
    <w:rsid w:val="00871935"/>
    <w:rsid w:val="00873960"/>
    <w:rsid w:val="0087476D"/>
    <w:rsid w:val="008754DB"/>
    <w:rsid w:val="008760E6"/>
    <w:rsid w:val="008773D9"/>
    <w:rsid w:val="00877CF3"/>
    <w:rsid w:val="008822BA"/>
    <w:rsid w:val="00883E91"/>
    <w:rsid w:val="008856CC"/>
    <w:rsid w:val="00886221"/>
    <w:rsid w:val="00886B26"/>
    <w:rsid w:val="008937FD"/>
    <w:rsid w:val="00895BF3"/>
    <w:rsid w:val="00897A3C"/>
    <w:rsid w:val="008A3258"/>
    <w:rsid w:val="008A35F9"/>
    <w:rsid w:val="008A4619"/>
    <w:rsid w:val="008A6D0C"/>
    <w:rsid w:val="008A70C9"/>
    <w:rsid w:val="008A721F"/>
    <w:rsid w:val="008A7ED1"/>
    <w:rsid w:val="008B1128"/>
    <w:rsid w:val="008B1511"/>
    <w:rsid w:val="008B2E3C"/>
    <w:rsid w:val="008B404A"/>
    <w:rsid w:val="008B623F"/>
    <w:rsid w:val="008B7B43"/>
    <w:rsid w:val="008B7FA1"/>
    <w:rsid w:val="008C0E2F"/>
    <w:rsid w:val="008D009B"/>
    <w:rsid w:val="008D2058"/>
    <w:rsid w:val="008D6530"/>
    <w:rsid w:val="008E26D3"/>
    <w:rsid w:val="008E38AA"/>
    <w:rsid w:val="008F7D76"/>
    <w:rsid w:val="0090019E"/>
    <w:rsid w:val="00900ABD"/>
    <w:rsid w:val="009014C0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3D77"/>
    <w:rsid w:val="009240EF"/>
    <w:rsid w:val="00925F26"/>
    <w:rsid w:val="009270FE"/>
    <w:rsid w:val="00927B5E"/>
    <w:rsid w:val="00930FFC"/>
    <w:rsid w:val="0093466F"/>
    <w:rsid w:val="00940342"/>
    <w:rsid w:val="00942713"/>
    <w:rsid w:val="00944D76"/>
    <w:rsid w:val="00946A05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3C42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675"/>
    <w:rsid w:val="009D4995"/>
    <w:rsid w:val="009D79B7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5DBE"/>
    <w:rsid w:val="00A26036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75997"/>
    <w:rsid w:val="00A80559"/>
    <w:rsid w:val="00A822F2"/>
    <w:rsid w:val="00A8500C"/>
    <w:rsid w:val="00A85D42"/>
    <w:rsid w:val="00A930E6"/>
    <w:rsid w:val="00A94238"/>
    <w:rsid w:val="00A9470A"/>
    <w:rsid w:val="00A9480F"/>
    <w:rsid w:val="00AA1297"/>
    <w:rsid w:val="00AA336E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5BD3"/>
    <w:rsid w:val="00AF610F"/>
    <w:rsid w:val="00AF6F0B"/>
    <w:rsid w:val="00B00E88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5DE2"/>
    <w:rsid w:val="00B470FB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54AF"/>
    <w:rsid w:val="00B76B35"/>
    <w:rsid w:val="00B86674"/>
    <w:rsid w:val="00B874AF"/>
    <w:rsid w:val="00B87EE4"/>
    <w:rsid w:val="00B911FE"/>
    <w:rsid w:val="00B91737"/>
    <w:rsid w:val="00B918BE"/>
    <w:rsid w:val="00B94D89"/>
    <w:rsid w:val="00B95197"/>
    <w:rsid w:val="00B95252"/>
    <w:rsid w:val="00B96090"/>
    <w:rsid w:val="00B96A08"/>
    <w:rsid w:val="00B9749F"/>
    <w:rsid w:val="00BA43C0"/>
    <w:rsid w:val="00BA5657"/>
    <w:rsid w:val="00BA68B2"/>
    <w:rsid w:val="00BB0C88"/>
    <w:rsid w:val="00BB0F7D"/>
    <w:rsid w:val="00BB1D18"/>
    <w:rsid w:val="00BB7B78"/>
    <w:rsid w:val="00BC1836"/>
    <w:rsid w:val="00BC5CAE"/>
    <w:rsid w:val="00BC6088"/>
    <w:rsid w:val="00BC74E4"/>
    <w:rsid w:val="00BC773D"/>
    <w:rsid w:val="00BD2DEF"/>
    <w:rsid w:val="00BD40F0"/>
    <w:rsid w:val="00BD4D7A"/>
    <w:rsid w:val="00BD7872"/>
    <w:rsid w:val="00BE2EF6"/>
    <w:rsid w:val="00BE3497"/>
    <w:rsid w:val="00BE4556"/>
    <w:rsid w:val="00BE6FCE"/>
    <w:rsid w:val="00BE7744"/>
    <w:rsid w:val="00BF2612"/>
    <w:rsid w:val="00BF2866"/>
    <w:rsid w:val="00BF65C9"/>
    <w:rsid w:val="00BF6E43"/>
    <w:rsid w:val="00BF6F37"/>
    <w:rsid w:val="00C0080F"/>
    <w:rsid w:val="00C049A8"/>
    <w:rsid w:val="00C07964"/>
    <w:rsid w:val="00C1057E"/>
    <w:rsid w:val="00C10CE1"/>
    <w:rsid w:val="00C11C5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6917"/>
    <w:rsid w:val="00C8735C"/>
    <w:rsid w:val="00C91220"/>
    <w:rsid w:val="00C91E4A"/>
    <w:rsid w:val="00C92605"/>
    <w:rsid w:val="00C92817"/>
    <w:rsid w:val="00C95E56"/>
    <w:rsid w:val="00C96743"/>
    <w:rsid w:val="00C96A50"/>
    <w:rsid w:val="00C96BF4"/>
    <w:rsid w:val="00C96CC0"/>
    <w:rsid w:val="00CA0E7E"/>
    <w:rsid w:val="00CA3DDC"/>
    <w:rsid w:val="00CA5D29"/>
    <w:rsid w:val="00CA5E2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5BB9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1FD8"/>
    <w:rsid w:val="00CE466C"/>
    <w:rsid w:val="00CE5F31"/>
    <w:rsid w:val="00CE6C4F"/>
    <w:rsid w:val="00CF01B4"/>
    <w:rsid w:val="00CF3E9A"/>
    <w:rsid w:val="00CF4B13"/>
    <w:rsid w:val="00CF78A1"/>
    <w:rsid w:val="00CF7B97"/>
    <w:rsid w:val="00D01B89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7D0B"/>
    <w:rsid w:val="00D5026F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663"/>
    <w:rsid w:val="00DD4DBA"/>
    <w:rsid w:val="00DD57ED"/>
    <w:rsid w:val="00DD76ED"/>
    <w:rsid w:val="00DE01B8"/>
    <w:rsid w:val="00DE2356"/>
    <w:rsid w:val="00DE73CF"/>
    <w:rsid w:val="00DF1273"/>
    <w:rsid w:val="00DF2035"/>
    <w:rsid w:val="00DF6499"/>
    <w:rsid w:val="00E10C84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1313"/>
    <w:rsid w:val="00E61DF3"/>
    <w:rsid w:val="00E62141"/>
    <w:rsid w:val="00E64005"/>
    <w:rsid w:val="00E676FE"/>
    <w:rsid w:val="00E730D6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A29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19AB"/>
    <w:rsid w:val="00EA32A7"/>
    <w:rsid w:val="00EA3E91"/>
    <w:rsid w:val="00EA4DDA"/>
    <w:rsid w:val="00EA5C06"/>
    <w:rsid w:val="00EB0B72"/>
    <w:rsid w:val="00EB11A0"/>
    <w:rsid w:val="00EC055D"/>
    <w:rsid w:val="00EC3283"/>
    <w:rsid w:val="00EC4388"/>
    <w:rsid w:val="00EC57F4"/>
    <w:rsid w:val="00EC68C6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36F4A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EF7"/>
    <w:rsid w:val="00F50F79"/>
    <w:rsid w:val="00F5262B"/>
    <w:rsid w:val="00F52AEC"/>
    <w:rsid w:val="00F5461A"/>
    <w:rsid w:val="00F600AE"/>
    <w:rsid w:val="00F6167D"/>
    <w:rsid w:val="00F66B73"/>
    <w:rsid w:val="00F70F3C"/>
    <w:rsid w:val="00F73064"/>
    <w:rsid w:val="00F7419E"/>
    <w:rsid w:val="00F756C9"/>
    <w:rsid w:val="00F75948"/>
    <w:rsid w:val="00F761BF"/>
    <w:rsid w:val="00F80411"/>
    <w:rsid w:val="00F827E8"/>
    <w:rsid w:val="00F87CAE"/>
    <w:rsid w:val="00F90866"/>
    <w:rsid w:val="00F91BC6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2F0E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F1A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B2E5-CAF5-C149-8861-62561483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2</cp:revision>
  <cp:lastPrinted>2017-04-19T13:50:00Z</cp:lastPrinted>
  <dcterms:created xsi:type="dcterms:W3CDTF">2017-09-05T08:56:00Z</dcterms:created>
  <dcterms:modified xsi:type="dcterms:W3CDTF">2017-09-05T08:56:00Z</dcterms:modified>
</cp:coreProperties>
</file>