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C7C2" w14:textId="31AEC608" w:rsidR="00FE3094" w:rsidRDefault="004D24F6">
      <w:pPr>
        <w:spacing w:line="264" w:lineRule="auto"/>
        <w:rPr>
          <w:rFonts w:asciiTheme="minorHAnsi" w:hAnsiTheme="minorHAnsi" w:cstheme="minorHAnsi"/>
          <w:b/>
          <w:bCs/>
          <w:lang w:val="en-US"/>
        </w:rPr>
      </w:pPr>
      <w:r>
        <w:rPr>
          <w:rFonts w:asciiTheme="minorHAnsi" w:hAnsiTheme="minorHAnsi" w:cstheme="minorHAnsi"/>
          <w:b/>
          <w:bCs/>
          <w:lang w:val="en-US"/>
        </w:rPr>
        <w:t xml:space="preserve">ARIES Embedded </w:t>
      </w:r>
      <w:r w:rsidR="0011705A">
        <w:rPr>
          <w:rFonts w:asciiTheme="minorHAnsi" w:hAnsiTheme="minorHAnsi" w:cstheme="minorHAnsi"/>
          <w:b/>
          <w:bCs/>
          <w:lang w:val="en-US"/>
        </w:rPr>
        <w:t xml:space="preserve">Welcomes </w:t>
      </w:r>
      <w:proofErr w:type="spellStart"/>
      <w:r w:rsidR="0011705A">
        <w:rPr>
          <w:rFonts w:asciiTheme="minorHAnsi" w:hAnsiTheme="minorHAnsi" w:cstheme="minorHAnsi"/>
          <w:b/>
          <w:bCs/>
          <w:lang w:val="en-US"/>
        </w:rPr>
        <w:t>Emcraft</w:t>
      </w:r>
      <w:proofErr w:type="spellEnd"/>
      <w:r w:rsidR="0011705A">
        <w:rPr>
          <w:rFonts w:asciiTheme="minorHAnsi" w:hAnsiTheme="minorHAnsi" w:cstheme="minorHAnsi"/>
          <w:b/>
          <w:bCs/>
          <w:lang w:val="en-US"/>
        </w:rPr>
        <w:t xml:space="preserve"> Systems to Partner Network</w:t>
      </w:r>
      <w:r>
        <w:rPr>
          <w:rFonts w:asciiTheme="minorHAnsi" w:hAnsiTheme="minorHAnsi" w:cstheme="minorHAnsi"/>
          <w:b/>
          <w:bCs/>
          <w:lang w:val="en-US"/>
        </w:rPr>
        <w:t xml:space="preserve"> </w:t>
      </w:r>
    </w:p>
    <w:p w14:paraId="13B42FC0" w14:textId="77777777" w:rsidR="00FE3094" w:rsidRDefault="00FE3094">
      <w:pPr>
        <w:spacing w:line="264" w:lineRule="auto"/>
        <w:rPr>
          <w:rFonts w:asciiTheme="minorHAnsi" w:hAnsiTheme="minorHAnsi" w:cstheme="minorHAnsi"/>
          <w:b/>
          <w:bCs/>
          <w:lang w:val="en-US"/>
        </w:rPr>
      </w:pPr>
    </w:p>
    <w:p w14:paraId="02989D2A" w14:textId="4467BC56" w:rsidR="00FE3094" w:rsidRDefault="0053257C">
      <w:pPr>
        <w:spacing w:line="264" w:lineRule="auto"/>
        <w:rPr>
          <w:rFonts w:asciiTheme="minorHAnsi" w:hAnsiTheme="minorHAnsi" w:cstheme="minorHAnsi"/>
          <w:b/>
          <w:bCs/>
          <w:lang w:val="en-US"/>
        </w:rPr>
      </w:pPr>
      <w:r>
        <w:rPr>
          <w:rFonts w:asciiTheme="minorHAnsi" w:hAnsiTheme="minorHAnsi" w:cstheme="minorHAnsi"/>
          <w:b/>
          <w:bCs/>
          <w:lang w:val="en-US"/>
        </w:rPr>
        <w:t xml:space="preserve">Easy Access for US Customers to </w:t>
      </w:r>
      <w:r w:rsidR="00B22C2F">
        <w:rPr>
          <w:rFonts w:asciiTheme="minorHAnsi" w:hAnsiTheme="minorHAnsi" w:cstheme="minorHAnsi"/>
          <w:b/>
          <w:bCs/>
          <w:lang w:val="en-US"/>
        </w:rPr>
        <w:t>System-on-Modules</w:t>
      </w:r>
      <w:r w:rsidRPr="0053257C">
        <w:rPr>
          <w:rFonts w:asciiTheme="minorHAnsi" w:hAnsiTheme="minorHAnsi" w:cstheme="minorHAnsi"/>
          <w:b/>
          <w:bCs/>
          <w:lang w:val="en-US"/>
        </w:rPr>
        <w:t xml:space="preserve"> with Microchip’s PolarFire® SoC Architecture</w:t>
      </w:r>
      <w:r>
        <w:rPr>
          <w:rFonts w:asciiTheme="minorHAnsi" w:hAnsiTheme="minorHAnsi" w:cstheme="minorHAnsi"/>
          <w:b/>
          <w:bCs/>
          <w:lang w:val="en-US"/>
        </w:rPr>
        <w:t xml:space="preserve"> </w:t>
      </w:r>
      <w:r w:rsidR="007026E8">
        <w:rPr>
          <w:rFonts w:asciiTheme="minorHAnsi" w:hAnsiTheme="minorHAnsi" w:cstheme="minorHAnsi"/>
          <w:b/>
          <w:bCs/>
          <w:lang w:val="en-US"/>
        </w:rPr>
        <w:t xml:space="preserve"> </w:t>
      </w:r>
    </w:p>
    <w:p w14:paraId="33D20184" w14:textId="77777777" w:rsidR="00FE3094" w:rsidRDefault="00FE3094">
      <w:pPr>
        <w:spacing w:line="264" w:lineRule="auto"/>
        <w:rPr>
          <w:rFonts w:asciiTheme="minorHAnsi" w:hAnsiTheme="minorHAnsi" w:cstheme="minorHAnsi"/>
          <w:lang w:val="en-US"/>
        </w:rPr>
      </w:pPr>
    </w:p>
    <w:p w14:paraId="3131C3F4" w14:textId="3A42B0CC" w:rsidR="00FE3094" w:rsidRDefault="004D24F6" w:rsidP="004C3046">
      <w:pPr>
        <w:spacing w:line="264" w:lineRule="auto"/>
        <w:rPr>
          <w:rFonts w:asciiTheme="minorHAnsi" w:hAnsiTheme="minorHAnsi" w:cstheme="minorHAnsi"/>
          <w:lang w:val="en-US"/>
        </w:rPr>
      </w:pPr>
      <w:proofErr w:type="spellStart"/>
      <w:r>
        <w:rPr>
          <w:rFonts w:asciiTheme="minorHAnsi" w:hAnsiTheme="minorHAnsi" w:cstheme="minorHAnsi"/>
          <w:lang w:val="en-US"/>
        </w:rPr>
        <w:t>Fuerstenfeldbruck</w:t>
      </w:r>
      <w:proofErr w:type="spellEnd"/>
      <w:r>
        <w:rPr>
          <w:rFonts w:asciiTheme="minorHAnsi" w:hAnsiTheme="minorHAnsi" w:cstheme="minorHAnsi"/>
          <w:lang w:val="en-US"/>
        </w:rPr>
        <w:t xml:space="preserve"> (Germany) </w:t>
      </w:r>
      <w:r w:rsidR="004C3046">
        <w:rPr>
          <w:rFonts w:asciiTheme="minorHAnsi" w:hAnsiTheme="minorHAnsi" w:cstheme="minorHAnsi"/>
          <w:lang w:val="en-US"/>
        </w:rPr>
        <w:t>September</w:t>
      </w:r>
      <w:r>
        <w:rPr>
          <w:rFonts w:asciiTheme="minorHAnsi" w:hAnsiTheme="minorHAnsi" w:cstheme="minorHAnsi"/>
          <w:lang w:val="en-US"/>
        </w:rPr>
        <w:t xml:space="preserve"> </w:t>
      </w:r>
      <w:r w:rsidR="004C3046">
        <w:rPr>
          <w:rFonts w:asciiTheme="minorHAnsi" w:hAnsiTheme="minorHAnsi" w:cstheme="minorHAnsi"/>
          <w:lang w:val="en-US"/>
        </w:rPr>
        <w:t>6</w:t>
      </w:r>
      <w:r>
        <w:rPr>
          <w:rFonts w:asciiTheme="minorHAnsi" w:hAnsiTheme="minorHAnsi" w:cstheme="minorHAnsi"/>
          <w:lang w:val="en-US"/>
        </w:rPr>
        <w:t xml:space="preserve">, 2023 – </w:t>
      </w:r>
      <w:r w:rsidR="00362C1F">
        <w:rPr>
          <w:rFonts w:asciiTheme="minorHAnsi" w:hAnsiTheme="minorHAnsi" w:cstheme="minorHAnsi"/>
          <w:lang w:val="en-US"/>
        </w:rPr>
        <w:t xml:space="preserve">With their new sales partner </w:t>
      </w:r>
      <w:proofErr w:type="spellStart"/>
      <w:r w:rsidR="00362C1F">
        <w:rPr>
          <w:rFonts w:asciiTheme="minorHAnsi" w:hAnsiTheme="minorHAnsi" w:cstheme="minorHAnsi"/>
          <w:lang w:val="en-US"/>
        </w:rPr>
        <w:t>Emcraft</w:t>
      </w:r>
      <w:proofErr w:type="spellEnd"/>
      <w:r w:rsidR="00362C1F">
        <w:rPr>
          <w:rFonts w:asciiTheme="minorHAnsi" w:hAnsiTheme="minorHAnsi" w:cstheme="minorHAnsi"/>
          <w:lang w:val="en-US"/>
        </w:rPr>
        <w:t xml:space="preserve"> Systems</w:t>
      </w:r>
      <w:r w:rsidR="0053257C">
        <w:rPr>
          <w:rFonts w:asciiTheme="minorHAnsi" w:hAnsiTheme="minorHAnsi" w:cstheme="minorHAnsi"/>
          <w:lang w:val="en-US"/>
        </w:rPr>
        <w:t xml:space="preserve"> (US-based </w:t>
      </w:r>
      <w:r w:rsidR="0021753C">
        <w:rPr>
          <w:rFonts w:asciiTheme="minorHAnsi" w:hAnsiTheme="minorHAnsi" w:cstheme="minorHAnsi"/>
          <w:lang w:val="en-US"/>
        </w:rPr>
        <w:t>embedded systems provider</w:t>
      </w:r>
      <w:r w:rsidR="0053257C">
        <w:rPr>
          <w:rFonts w:asciiTheme="minorHAnsi" w:hAnsiTheme="minorHAnsi" w:cstheme="minorHAnsi"/>
          <w:lang w:val="en-US"/>
        </w:rPr>
        <w:t>),</w:t>
      </w:r>
      <w:r w:rsidR="0021753C">
        <w:rPr>
          <w:rFonts w:asciiTheme="minorHAnsi" w:hAnsiTheme="minorHAnsi" w:cstheme="minorHAnsi"/>
          <w:lang w:val="en-US"/>
        </w:rPr>
        <w:t xml:space="preserve"> </w:t>
      </w:r>
      <w:r>
        <w:rPr>
          <w:rFonts w:asciiTheme="minorHAnsi" w:hAnsiTheme="minorHAnsi" w:cstheme="minorHAnsi"/>
          <w:lang w:val="en-US"/>
        </w:rPr>
        <w:t xml:space="preserve">ARIES Embedded </w:t>
      </w:r>
      <w:r w:rsidR="0053257C">
        <w:rPr>
          <w:rFonts w:asciiTheme="minorHAnsi" w:hAnsiTheme="minorHAnsi" w:cstheme="minorHAnsi"/>
          <w:lang w:val="en-US"/>
        </w:rPr>
        <w:t>(</w:t>
      </w:r>
      <w:r>
        <w:rPr>
          <w:rFonts w:asciiTheme="minorHAnsi" w:hAnsiTheme="minorHAnsi" w:cstheme="minorHAnsi"/>
          <w:lang w:val="en-US"/>
        </w:rPr>
        <w:t>specialist in embedded services and products</w:t>
      </w:r>
      <w:r w:rsidR="0053257C">
        <w:rPr>
          <w:rFonts w:asciiTheme="minorHAnsi" w:hAnsiTheme="minorHAnsi" w:cstheme="minorHAnsi"/>
          <w:lang w:val="en-US"/>
        </w:rPr>
        <w:t>)</w:t>
      </w:r>
      <w:r>
        <w:rPr>
          <w:rFonts w:asciiTheme="minorHAnsi" w:hAnsiTheme="minorHAnsi" w:cstheme="minorHAnsi"/>
          <w:lang w:val="en-US"/>
        </w:rPr>
        <w:t xml:space="preserve"> </w:t>
      </w:r>
      <w:r w:rsidR="00362C1F">
        <w:rPr>
          <w:rFonts w:asciiTheme="minorHAnsi" w:hAnsiTheme="minorHAnsi" w:cstheme="minorHAnsi"/>
          <w:lang w:val="en-US"/>
        </w:rPr>
        <w:t>expand</w:t>
      </w:r>
      <w:r w:rsidR="00D80855">
        <w:rPr>
          <w:rFonts w:asciiTheme="minorHAnsi" w:hAnsiTheme="minorHAnsi" w:cstheme="minorHAnsi"/>
          <w:lang w:val="en-US"/>
        </w:rPr>
        <w:t>s</w:t>
      </w:r>
      <w:r w:rsidR="00362C1F">
        <w:rPr>
          <w:rFonts w:asciiTheme="minorHAnsi" w:hAnsiTheme="minorHAnsi" w:cstheme="minorHAnsi"/>
          <w:lang w:val="en-US"/>
        </w:rPr>
        <w:t xml:space="preserve"> </w:t>
      </w:r>
      <w:r w:rsidR="00D80855">
        <w:rPr>
          <w:rFonts w:asciiTheme="minorHAnsi" w:hAnsiTheme="minorHAnsi" w:cstheme="minorHAnsi"/>
          <w:lang w:val="en-US"/>
        </w:rPr>
        <w:t xml:space="preserve">its </w:t>
      </w:r>
      <w:r w:rsidR="00362C1F">
        <w:rPr>
          <w:rFonts w:asciiTheme="minorHAnsi" w:hAnsiTheme="minorHAnsi" w:cstheme="minorHAnsi"/>
          <w:lang w:val="en-US"/>
        </w:rPr>
        <w:t>activities</w:t>
      </w:r>
      <w:r w:rsidR="00BF60BF">
        <w:rPr>
          <w:rFonts w:asciiTheme="minorHAnsi" w:hAnsiTheme="minorHAnsi" w:cstheme="minorHAnsi"/>
          <w:lang w:val="en-US"/>
        </w:rPr>
        <w:t xml:space="preserve"> in the US market</w:t>
      </w:r>
      <w:r w:rsidR="00043CC0">
        <w:rPr>
          <w:rFonts w:asciiTheme="minorHAnsi" w:hAnsiTheme="minorHAnsi" w:cstheme="minorHAnsi"/>
          <w:lang w:val="en-US"/>
        </w:rPr>
        <w:t xml:space="preserve"> to meet increasing demand</w:t>
      </w:r>
      <w:r w:rsidR="00BF60BF">
        <w:rPr>
          <w:rFonts w:asciiTheme="minorHAnsi" w:hAnsiTheme="minorHAnsi" w:cstheme="minorHAnsi"/>
          <w:lang w:val="en-US"/>
        </w:rPr>
        <w:t>. “</w:t>
      </w:r>
      <w:r w:rsidR="002602AD">
        <w:rPr>
          <w:rFonts w:asciiTheme="minorHAnsi" w:hAnsiTheme="minorHAnsi" w:cstheme="minorHAnsi"/>
          <w:lang w:val="en-US"/>
        </w:rPr>
        <w:t>Our</w:t>
      </w:r>
      <w:r w:rsidR="00BF60BF">
        <w:rPr>
          <w:rFonts w:asciiTheme="minorHAnsi" w:hAnsiTheme="minorHAnsi" w:cstheme="minorHAnsi"/>
          <w:lang w:val="en-US"/>
        </w:rPr>
        <w:t xml:space="preserve"> cooperati</w:t>
      </w:r>
      <w:r w:rsidR="002602AD">
        <w:rPr>
          <w:rFonts w:asciiTheme="minorHAnsi" w:hAnsiTheme="minorHAnsi" w:cstheme="minorHAnsi"/>
          <w:lang w:val="en-US"/>
        </w:rPr>
        <w:t>on</w:t>
      </w:r>
      <w:r w:rsidR="00BF60BF">
        <w:rPr>
          <w:rFonts w:asciiTheme="minorHAnsi" w:hAnsiTheme="minorHAnsi" w:cstheme="minorHAnsi"/>
          <w:lang w:val="en-US"/>
        </w:rPr>
        <w:t xml:space="preserve"> with </w:t>
      </w:r>
      <w:proofErr w:type="spellStart"/>
      <w:r w:rsidR="00BF60BF">
        <w:rPr>
          <w:rFonts w:asciiTheme="minorHAnsi" w:hAnsiTheme="minorHAnsi" w:cstheme="minorHAnsi"/>
          <w:lang w:val="en-US"/>
        </w:rPr>
        <w:t>Emcraft</w:t>
      </w:r>
      <w:proofErr w:type="spellEnd"/>
      <w:r w:rsidR="00BF60BF">
        <w:rPr>
          <w:rFonts w:asciiTheme="minorHAnsi" w:hAnsiTheme="minorHAnsi" w:cstheme="minorHAnsi"/>
          <w:lang w:val="en-US"/>
        </w:rPr>
        <w:t xml:space="preserve"> Systems</w:t>
      </w:r>
      <w:r w:rsidR="002602AD">
        <w:rPr>
          <w:rFonts w:asciiTheme="minorHAnsi" w:hAnsiTheme="minorHAnsi" w:cstheme="minorHAnsi"/>
          <w:lang w:val="en-US"/>
        </w:rPr>
        <w:t xml:space="preserve"> allows</w:t>
      </w:r>
      <w:r w:rsidR="00BF60BF">
        <w:rPr>
          <w:rFonts w:asciiTheme="minorHAnsi" w:hAnsiTheme="minorHAnsi" w:cstheme="minorHAnsi"/>
          <w:lang w:val="en-US"/>
        </w:rPr>
        <w:t xml:space="preserve"> US costumers </w:t>
      </w:r>
      <w:r w:rsidR="002602AD">
        <w:rPr>
          <w:rFonts w:asciiTheme="minorHAnsi" w:hAnsiTheme="minorHAnsi" w:cstheme="minorHAnsi"/>
          <w:lang w:val="en-US"/>
        </w:rPr>
        <w:t>to</w:t>
      </w:r>
      <w:r w:rsidR="00BF60BF">
        <w:rPr>
          <w:rFonts w:asciiTheme="minorHAnsi" w:hAnsiTheme="minorHAnsi" w:cstheme="minorHAnsi"/>
          <w:lang w:val="en-US"/>
        </w:rPr>
        <w:t xml:space="preserve"> profit from easy access to our embedded solutions based on the PolarFire</w:t>
      </w:r>
      <w:r w:rsidR="00D80855">
        <w:rPr>
          <w:rFonts w:asciiTheme="minorHAnsi" w:hAnsiTheme="minorHAnsi" w:cstheme="minorHAnsi"/>
          <w:lang w:val="en-US"/>
        </w:rPr>
        <w:t>®</w:t>
      </w:r>
      <w:r w:rsidR="00BF60BF">
        <w:rPr>
          <w:rFonts w:asciiTheme="minorHAnsi" w:hAnsiTheme="minorHAnsi" w:cstheme="minorHAnsi"/>
          <w:lang w:val="en-US"/>
        </w:rPr>
        <w:t xml:space="preserve"> architecture from Microchip Technology</w:t>
      </w:r>
      <w:r w:rsidR="0021753C">
        <w:rPr>
          <w:rFonts w:asciiTheme="minorHAnsi" w:hAnsiTheme="minorHAnsi" w:cstheme="minorHAnsi"/>
          <w:lang w:val="en-US"/>
        </w:rPr>
        <w:t xml:space="preserve">,” stated Andreas </w:t>
      </w:r>
      <w:proofErr w:type="spellStart"/>
      <w:r w:rsidR="0021753C">
        <w:rPr>
          <w:rFonts w:asciiTheme="minorHAnsi" w:hAnsiTheme="minorHAnsi" w:cstheme="minorHAnsi"/>
          <w:lang w:val="en-US"/>
        </w:rPr>
        <w:t>Widder</w:t>
      </w:r>
      <w:proofErr w:type="spellEnd"/>
      <w:r w:rsidR="0021753C">
        <w:rPr>
          <w:rFonts w:asciiTheme="minorHAnsi" w:hAnsiTheme="minorHAnsi" w:cstheme="minorHAnsi"/>
          <w:lang w:val="en-US"/>
        </w:rPr>
        <w:t xml:space="preserve">, Managing Director of ARIES Embedded. “Especially for our system-on-modules M100PF and M100PFS, </w:t>
      </w:r>
      <w:r w:rsidR="00043CC0">
        <w:rPr>
          <w:rFonts w:asciiTheme="minorHAnsi" w:hAnsiTheme="minorHAnsi" w:cstheme="minorHAnsi"/>
          <w:lang w:val="en-US"/>
        </w:rPr>
        <w:t>the</w:t>
      </w:r>
      <w:r w:rsidR="00657B7D">
        <w:rPr>
          <w:rFonts w:asciiTheme="minorHAnsi" w:hAnsiTheme="minorHAnsi" w:cstheme="minorHAnsi"/>
          <w:lang w:val="en-US"/>
        </w:rPr>
        <w:t xml:space="preserve"> </w:t>
      </w:r>
      <w:r w:rsidR="00B22C2F">
        <w:rPr>
          <w:rFonts w:asciiTheme="minorHAnsi" w:hAnsiTheme="minorHAnsi" w:cstheme="minorHAnsi"/>
          <w:lang w:val="en-US"/>
        </w:rPr>
        <w:t>interest</w:t>
      </w:r>
      <w:r w:rsidR="00657B7D">
        <w:rPr>
          <w:rFonts w:asciiTheme="minorHAnsi" w:hAnsiTheme="minorHAnsi" w:cstheme="minorHAnsi"/>
          <w:lang w:val="en-US"/>
        </w:rPr>
        <w:t xml:space="preserve"> from US companies</w:t>
      </w:r>
      <w:r w:rsidR="00043CC0">
        <w:rPr>
          <w:rFonts w:asciiTheme="minorHAnsi" w:hAnsiTheme="minorHAnsi" w:cstheme="minorHAnsi"/>
          <w:lang w:val="en-US"/>
        </w:rPr>
        <w:t xml:space="preserve"> is rising</w:t>
      </w:r>
      <w:r w:rsidR="00657B7D">
        <w:rPr>
          <w:rFonts w:asciiTheme="minorHAnsi" w:hAnsiTheme="minorHAnsi" w:cstheme="minorHAnsi"/>
          <w:lang w:val="en-US"/>
        </w:rPr>
        <w:t>.”</w:t>
      </w:r>
      <w:r w:rsidR="00BF60BF">
        <w:rPr>
          <w:rFonts w:asciiTheme="minorHAnsi" w:hAnsiTheme="minorHAnsi" w:cstheme="minorHAnsi"/>
          <w:lang w:val="en-US"/>
        </w:rPr>
        <w:t xml:space="preserve"> Through </w:t>
      </w:r>
      <w:proofErr w:type="spellStart"/>
      <w:r w:rsidR="00BF60BF">
        <w:rPr>
          <w:rFonts w:asciiTheme="minorHAnsi" w:hAnsiTheme="minorHAnsi" w:cstheme="minorHAnsi"/>
          <w:lang w:val="en-US"/>
        </w:rPr>
        <w:t>Emcraft</w:t>
      </w:r>
      <w:proofErr w:type="spellEnd"/>
      <w:r w:rsidR="00BF60BF">
        <w:rPr>
          <w:rFonts w:asciiTheme="minorHAnsi" w:hAnsiTheme="minorHAnsi" w:cstheme="minorHAnsi"/>
          <w:lang w:val="en-US"/>
        </w:rPr>
        <w:t xml:space="preserve"> Systems, ARIES Embedded </w:t>
      </w:r>
      <w:r w:rsidR="00043CC0">
        <w:rPr>
          <w:rFonts w:asciiTheme="minorHAnsi" w:hAnsiTheme="minorHAnsi" w:cstheme="minorHAnsi"/>
          <w:lang w:val="en-US"/>
        </w:rPr>
        <w:t>now</w:t>
      </w:r>
      <w:r w:rsidR="00BF60BF">
        <w:rPr>
          <w:rFonts w:asciiTheme="minorHAnsi" w:hAnsiTheme="minorHAnsi" w:cstheme="minorHAnsi"/>
          <w:lang w:val="en-US"/>
        </w:rPr>
        <w:t xml:space="preserve"> provide</w:t>
      </w:r>
      <w:r w:rsidR="002602AD">
        <w:rPr>
          <w:rFonts w:asciiTheme="minorHAnsi" w:hAnsiTheme="minorHAnsi" w:cstheme="minorHAnsi"/>
          <w:lang w:val="en-US"/>
        </w:rPr>
        <w:t>s</w:t>
      </w:r>
      <w:r w:rsidR="00BF60BF">
        <w:rPr>
          <w:rFonts w:asciiTheme="minorHAnsi" w:hAnsiTheme="minorHAnsi" w:cstheme="minorHAnsi"/>
          <w:lang w:val="en-US"/>
        </w:rPr>
        <w:t xml:space="preserve"> direct and quick delivery within the US. </w:t>
      </w:r>
    </w:p>
    <w:p w14:paraId="491CC516" w14:textId="77777777" w:rsidR="00BF60BF" w:rsidRDefault="00BF60BF" w:rsidP="004C3046">
      <w:pPr>
        <w:spacing w:line="264" w:lineRule="auto"/>
        <w:rPr>
          <w:rFonts w:asciiTheme="minorHAnsi" w:hAnsiTheme="minorHAnsi" w:cstheme="minorHAnsi"/>
          <w:lang w:val="en-US"/>
        </w:rPr>
      </w:pPr>
    </w:p>
    <w:p w14:paraId="41706CDA" w14:textId="330996A5" w:rsidR="004A2038" w:rsidRDefault="00657B7D" w:rsidP="004A2038">
      <w:pPr>
        <w:spacing w:line="264" w:lineRule="auto"/>
        <w:rPr>
          <w:rFonts w:asciiTheme="minorHAnsi" w:hAnsiTheme="minorHAnsi" w:cstheme="minorHAnsi"/>
          <w:lang w:val="en-US"/>
        </w:rPr>
      </w:pPr>
      <w:r>
        <w:rPr>
          <w:rFonts w:asciiTheme="minorHAnsi" w:hAnsiTheme="minorHAnsi" w:cstheme="minorHAnsi"/>
          <w:lang w:val="en-US"/>
        </w:rPr>
        <w:t xml:space="preserve">“The </w:t>
      </w:r>
      <w:r w:rsidR="008304A4" w:rsidRPr="00695DEA">
        <w:rPr>
          <w:rFonts w:asciiTheme="minorHAnsi" w:hAnsiTheme="minorHAnsi" w:cstheme="minorHAnsi"/>
          <w:lang w:val="en-US"/>
        </w:rPr>
        <w:t>System-on-Modules</w:t>
      </w:r>
      <w:r>
        <w:rPr>
          <w:rFonts w:asciiTheme="minorHAnsi" w:hAnsiTheme="minorHAnsi" w:cstheme="minorHAnsi"/>
          <w:lang w:val="en-US"/>
        </w:rPr>
        <w:t xml:space="preserve"> from ARIES Embedded, based on FPGA and RISC-V technology, complement our embedded portfolio to support our clients </w:t>
      </w:r>
      <w:r w:rsidR="003D5B1B">
        <w:rPr>
          <w:rFonts w:asciiTheme="minorHAnsi" w:hAnsiTheme="minorHAnsi" w:cstheme="minorHAnsi"/>
          <w:lang w:val="en-US"/>
        </w:rPr>
        <w:t xml:space="preserve">more comprehensively </w:t>
      </w:r>
      <w:r>
        <w:rPr>
          <w:rFonts w:asciiTheme="minorHAnsi" w:hAnsiTheme="minorHAnsi" w:cstheme="minorHAnsi"/>
          <w:lang w:val="en-US"/>
        </w:rPr>
        <w:t>for their industrial applications</w:t>
      </w:r>
      <w:r w:rsidR="004A2038">
        <w:rPr>
          <w:rFonts w:asciiTheme="minorHAnsi" w:hAnsiTheme="minorHAnsi" w:cstheme="minorHAnsi"/>
          <w:lang w:val="en-US"/>
        </w:rPr>
        <w:t>,”</w:t>
      </w:r>
      <w:r w:rsidR="004A2038" w:rsidRPr="004A2038">
        <w:rPr>
          <w:rFonts w:asciiTheme="minorHAnsi" w:hAnsiTheme="minorHAnsi" w:cstheme="minorHAnsi"/>
          <w:lang w:val="en-US"/>
        </w:rPr>
        <w:t xml:space="preserve"> </w:t>
      </w:r>
      <w:r w:rsidR="004A2038">
        <w:rPr>
          <w:rFonts w:asciiTheme="minorHAnsi" w:hAnsiTheme="minorHAnsi" w:cstheme="minorHAnsi"/>
          <w:lang w:val="en-US"/>
        </w:rPr>
        <w:t xml:space="preserve">added Kent Meyer, CEO of </w:t>
      </w:r>
      <w:proofErr w:type="spellStart"/>
      <w:r w:rsidR="004A2038">
        <w:rPr>
          <w:rFonts w:asciiTheme="minorHAnsi" w:hAnsiTheme="minorHAnsi" w:cstheme="minorHAnsi"/>
          <w:lang w:val="en-US"/>
        </w:rPr>
        <w:t>Emcraft</w:t>
      </w:r>
      <w:proofErr w:type="spellEnd"/>
      <w:r w:rsidR="004A2038">
        <w:rPr>
          <w:rFonts w:asciiTheme="minorHAnsi" w:hAnsiTheme="minorHAnsi" w:cstheme="minorHAnsi"/>
          <w:lang w:val="en-US"/>
        </w:rPr>
        <w:t xml:space="preserve"> Systems.</w:t>
      </w:r>
      <w:r>
        <w:rPr>
          <w:rFonts w:asciiTheme="minorHAnsi" w:hAnsiTheme="minorHAnsi" w:cstheme="minorHAnsi"/>
          <w:lang w:val="en-US"/>
        </w:rPr>
        <w:t xml:space="preserve"> </w:t>
      </w:r>
      <w:r w:rsidR="004A2038">
        <w:rPr>
          <w:rFonts w:asciiTheme="minorHAnsi" w:hAnsiTheme="minorHAnsi" w:cstheme="minorHAnsi"/>
          <w:lang w:val="en-US"/>
        </w:rPr>
        <w:t>“Our strategic</w:t>
      </w:r>
      <w:r w:rsidR="004A2038" w:rsidRPr="004A2038">
        <w:rPr>
          <w:rFonts w:asciiTheme="minorHAnsi" w:hAnsiTheme="minorHAnsi" w:cstheme="minorHAnsi"/>
          <w:lang w:val="en-US"/>
        </w:rPr>
        <w:t xml:space="preserve"> partnership allows an upgrade</w:t>
      </w:r>
      <w:r w:rsidR="004A2038">
        <w:rPr>
          <w:rFonts w:asciiTheme="minorHAnsi" w:hAnsiTheme="minorHAnsi" w:cstheme="minorHAnsi"/>
          <w:lang w:val="en-US"/>
        </w:rPr>
        <w:t xml:space="preserve"> </w:t>
      </w:r>
      <w:r w:rsidR="004A2038" w:rsidRPr="004A2038">
        <w:rPr>
          <w:rFonts w:asciiTheme="minorHAnsi" w:hAnsiTheme="minorHAnsi" w:cstheme="minorHAnsi"/>
          <w:lang w:val="en-US"/>
        </w:rPr>
        <w:t xml:space="preserve">path for customers of </w:t>
      </w:r>
      <w:r w:rsidR="004A2038">
        <w:rPr>
          <w:rFonts w:asciiTheme="minorHAnsi" w:hAnsiTheme="minorHAnsi" w:cstheme="minorHAnsi"/>
          <w:lang w:val="en-US"/>
        </w:rPr>
        <w:t>our</w:t>
      </w:r>
      <w:r w:rsidR="004A2038" w:rsidRPr="004A2038">
        <w:rPr>
          <w:rFonts w:asciiTheme="minorHAnsi" w:hAnsiTheme="minorHAnsi" w:cstheme="minorHAnsi"/>
          <w:lang w:val="en-US"/>
        </w:rPr>
        <w:t xml:space="preserve"> </w:t>
      </w:r>
      <w:proofErr w:type="spellStart"/>
      <w:r w:rsidR="004A2038" w:rsidRPr="004A2038">
        <w:rPr>
          <w:rFonts w:asciiTheme="minorHAnsi" w:hAnsiTheme="minorHAnsi" w:cstheme="minorHAnsi"/>
          <w:lang w:val="en-US"/>
        </w:rPr>
        <w:t>SmartFusion</w:t>
      </w:r>
      <w:proofErr w:type="spellEnd"/>
      <w:r w:rsidR="004A2038" w:rsidRPr="004A2038">
        <w:rPr>
          <w:rFonts w:asciiTheme="minorHAnsi" w:hAnsiTheme="minorHAnsi" w:cstheme="minorHAnsi"/>
          <w:lang w:val="en-US"/>
        </w:rPr>
        <w:t xml:space="preserve"> and SmartFusion2 </w:t>
      </w:r>
      <w:proofErr w:type="spellStart"/>
      <w:r w:rsidR="004A2038" w:rsidRPr="004A2038">
        <w:rPr>
          <w:rFonts w:asciiTheme="minorHAnsi" w:hAnsiTheme="minorHAnsi" w:cstheme="minorHAnsi"/>
          <w:lang w:val="en-US"/>
        </w:rPr>
        <w:t>S</w:t>
      </w:r>
      <w:r w:rsidR="004A2038">
        <w:rPr>
          <w:rFonts w:asciiTheme="minorHAnsi" w:hAnsiTheme="minorHAnsi" w:cstheme="minorHAnsi"/>
          <w:lang w:val="en-US"/>
        </w:rPr>
        <w:t>o</w:t>
      </w:r>
      <w:r w:rsidR="004A2038" w:rsidRPr="004A2038">
        <w:rPr>
          <w:rFonts w:asciiTheme="minorHAnsi" w:hAnsiTheme="minorHAnsi" w:cstheme="minorHAnsi"/>
          <w:lang w:val="en-US"/>
        </w:rPr>
        <w:t>Ms</w:t>
      </w:r>
      <w:proofErr w:type="spellEnd"/>
      <w:r w:rsidR="004A2038" w:rsidRPr="004A2038">
        <w:rPr>
          <w:rFonts w:asciiTheme="minorHAnsi" w:hAnsiTheme="minorHAnsi" w:cstheme="minorHAnsi"/>
          <w:lang w:val="en-US"/>
        </w:rPr>
        <w:t xml:space="preserve"> to move</w:t>
      </w:r>
      <w:r w:rsidR="004A2038">
        <w:rPr>
          <w:rFonts w:asciiTheme="minorHAnsi" w:hAnsiTheme="minorHAnsi" w:cstheme="minorHAnsi"/>
          <w:lang w:val="en-US"/>
        </w:rPr>
        <w:t xml:space="preserve"> </w:t>
      </w:r>
      <w:r w:rsidR="004A2038" w:rsidRPr="004A2038">
        <w:rPr>
          <w:rFonts w:asciiTheme="minorHAnsi" w:hAnsiTheme="minorHAnsi" w:cstheme="minorHAnsi"/>
          <w:lang w:val="en-US"/>
        </w:rPr>
        <w:t>to PolarFire.</w:t>
      </w:r>
      <w:r w:rsidR="004A2038">
        <w:rPr>
          <w:rFonts w:asciiTheme="minorHAnsi" w:hAnsiTheme="minorHAnsi" w:cstheme="minorHAnsi"/>
          <w:lang w:val="en-US"/>
        </w:rPr>
        <w:t xml:space="preserve">” In addition to sales services, </w:t>
      </w:r>
      <w:proofErr w:type="spellStart"/>
      <w:r w:rsidR="004A2038">
        <w:rPr>
          <w:rFonts w:asciiTheme="minorHAnsi" w:hAnsiTheme="minorHAnsi" w:cstheme="minorHAnsi"/>
          <w:lang w:val="en-US"/>
        </w:rPr>
        <w:t>Emcraft</w:t>
      </w:r>
      <w:proofErr w:type="spellEnd"/>
      <w:r w:rsidR="004A2038">
        <w:rPr>
          <w:rFonts w:asciiTheme="minorHAnsi" w:hAnsiTheme="minorHAnsi" w:cstheme="minorHAnsi"/>
          <w:lang w:val="en-US"/>
        </w:rPr>
        <w:t xml:space="preserve"> Systems support their customers as </w:t>
      </w:r>
      <w:r w:rsidR="004A2038" w:rsidRPr="004A2038">
        <w:rPr>
          <w:rFonts w:asciiTheme="minorHAnsi" w:hAnsiTheme="minorHAnsi" w:cstheme="minorHAnsi"/>
          <w:lang w:val="en-US"/>
        </w:rPr>
        <w:t xml:space="preserve">software development partners </w:t>
      </w:r>
      <w:r w:rsidR="004A2038">
        <w:rPr>
          <w:rFonts w:asciiTheme="minorHAnsi" w:hAnsiTheme="minorHAnsi" w:cstheme="minorHAnsi"/>
          <w:lang w:val="en-US"/>
        </w:rPr>
        <w:t>focusing</w:t>
      </w:r>
      <w:r w:rsidR="004A2038" w:rsidRPr="004A2038">
        <w:rPr>
          <w:rFonts w:asciiTheme="minorHAnsi" w:hAnsiTheme="minorHAnsi" w:cstheme="minorHAnsi"/>
          <w:lang w:val="en-US"/>
        </w:rPr>
        <w:t xml:space="preserve"> on this product line</w:t>
      </w:r>
      <w:r w:rsidR="004A2038">
        <w:rPr>
          <w:rFonts w:asciiTheme="minorHAnsi" w:hAnsiTheme="minorHAnsi" w:cstheme="minorHAnsi"/>
          <w:lang w:val="en-US"/>
        </w:rPr>
        <w:t xml:space="preserve"> from ARIES Embedded. </w:t>
      </w:r>
    </w:p>
    <w:p w14:paraId="5492FEE0" w14:textId="77777777" w:rsidR="004A2038" w:rsidRPr="004A2038" w:rsidRDefault="004A2038" w:rsidP="004A2038">
      <w:pPr>
        <w:spacing w:line="264" w:lineRule="auto"/>
        <w:rPr>
          <w:rFonts w:asciiTheme="minorHAnsi" w:hAnsiTheme="minorHAnsi" w:cstheme="minorHAnsi"/>
          <w:lang w:val="en-US"/>
        </w:rPr>
      </w:pPr>
    </w:p>
    <w:p w14:paraId="1D874785" w14:textId="385C36BE" w:rsidR="004C3046" w:rsidRPr="004C3046" w:rsidRDefault="004A2038" w:rsidP="004A2038">
      <w:pPr>
        <w:spacing w:line="264" w:lineRule="auto"/>
        <w:rPr>
          <w:rFonts w:asciiTheme="minorHAnsi" w:hAnsiTheme="minorHAnsi" w:cstheme="minorHAnsi"/>
          <w:lang w:val="en-US"/>
        </w:rPr>
      </w:pPr>
      <w:r>
        <w:rPr>
          <w:rFonts w:asciiTheme="minorHAnsi" w:hAnsiTheme="minorHAnsi" w:cstheme="minorHAnsi"/>
          <w:lang w:val="en-US"/>
        </w:rPr>
        <w:t xml:space="preserve">Located in California, </w:t>
      </w:r>
      <w:proofErr w:type="spellStart"/>
      <w:r>
        <w:rPr>
          <w:rFonts w:asciiTheme="minorHAnsi" w:hAnsiTheme="minorHAnsi" w:cstheme="minorHAnsi"/>
          <w:lang w:val="en-US"/>
        </w:rPr>
        <w:t>Emcraft</w:t>
      </w:r>
      <w:proofErr w:type="spellEnd"/>
      <w:r>
        <w:rPr>
          <w:rFonts w:asciiTheme="minorHAnsi" w:hAnsiTheme="minorHAnsi" w:cstheme="minorHAnsi"/>
          <w:lang w:val="en-US"/>
        </w:rPr>
        <w:t xml:space="preserve"> Systems designs, manufactures, and sells system-on-modules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based on </w:t>
      </w:r>
      <w:r w:rsidRPr="004C3046">
        <w:rPr>
          <w:rFonts w:asciiTheme="minorHAnsi" w:hAnsiTheme="minorHAnsi" w:cstheme="minorHAnsi"/>
          <w:lang w:val="en-US"/>
        </w:rPr>
        <w:t>A</w:t>
      </w:r>
      <w:r>
        <w:rPr>
          <w:rFonts w:asciiTheme="minorHAnsi" w:hAnsiTheme="minorHAnsi" w:cstheme="minorHAnsi"/>
          <w:lang w:val="en-US"/>
        </w:rPr>
        <w:t>rm</w:t>
      </w:r>
      <w:r w:rsidRPr="004C3046">
        <w:rPr>
          <w:rFonts w:asciiTheme="minorHAnsi" w:hAnsiTheme="minorHAnsi" w:cstheme="minorHAnsi"/>
          <w:lang w:val="en-US"/>
        </w:rPr>
        <w:t xml:space="preserve"> </w:t>
      </w:r>
      <w:r w:rsidRPr="00657B7D">
        <w:rPr>
          <w:rFonts w:asciiTheme="minorHAnsi" w:hAnsiTheme="minorHAnsi" w:cstheme="minorHAnsi"/>
          <w:lang w:val="en-US"/>
        </w:rPr>
        <w:t xml:space="preserve">Cortex-M microcontrollers and Cortex-A microprocessors. </w:t>
      </w:r>
      <w:r>
        <w:rPr>
          <w:rFonts w:asciiTheme="minorHAnsi" w:hAnsiTheme="minorHAnsi" w:cstheme="minorHAnsi"/>
          <w:lang w:val="en-US"/>
        </w:rPr>
        <w:t>They</w:t>
      </w:r>
      <w:r w:rsidR="00657B7D">
        <w:rPr>
          <w:rFonts w:asciiTheme="minorHAnsi" w:hAnsiTheme="minorHAnsi" w:cstheme="minorHAnsi"/>
          <w:lang w:val="en-US"/>
        </w:rPr>
        <w:t xml:space="preserve"> </w:t>
      </w:r>
      <w:r w:rsidR="004C3046" w:rsidRPr="004C3046">
        <w:rPr>
          <w:rFonts w:asciiTheme="minorHAnsi" w:hAnsiTheme="minorHAnsi" w:cstheme="minorHAnsi"/>
          <w:lang w:val="en-US"/>
        </w:rPr>
        <w:t xml:space="preserve">offer a wide selection of embedded systems in stock and ready for shipment. The </w:t>
      </w:r>
      <w:proofErr w:type="spellStart"/>
      <w:r w:rsidR="004C3046" w:rsidRPr="004C3046">
        <w:rPr>
          <w:rFonts w:asciiTheme="minorHAnsi" w:hAnsiTheme="minorHAnsi" w:cstheme="minorHAnsi"/>
          <w:lang w:val="en-US"/>
        </w:rPr>
        <w:t>S</w:t>
      </w:r>
      <w:r w:rsidR="00657B7D">
        <w:rPr>
          <w:rFonts w:asciiTheme="minorHAnsi" w:hAnsiTheme="minorHAnsi" w:cstheme="minorHAnsi"/>
          <w:lang w:val="en-US"/>
        </w:rPr>
        <w:t>o</w:t>
      </w:r>
      <w:r w:rsidR="004C3046" w:rsidRPr="004C3046">
        <w:rPr>
          <w:rFonts w:asciiTheme="minorHAnsi" w:hAnsiTheme="minorHAnsi" w:cstheme="minorHAnsi"/>
          <w:lang w:val="en-US"/>
        </w:rPr>
        <w:t>Ms</w:t>
      </w:r>
      <w:proofErr w:type="spellEnd"/>
      <w:r w:rsidR="004C3046" w:rsidRPr="004C3046">
        <w:rPr>
          <w:rFonts w:asciiTheme="minorHAnsi" w:hAnsiTheme="minorHAnsi" w:cstheme="minorHAnsi"/>
          <w:lang w:val="en-US"/>
        </w:rPr>
        <w:t xml:space="preserve"> are self-maintained Linux Board Support Packages (BSPs) and have been deployed in thousands of systems across a wide range of customer applications.</w:t>
      </w:r>
      <w:r w:rsidRPr="004A2038">
        <w:rPr>
          <w:rFonts w:asciiTheme="minorHAnsi" w:hAnsiTheme="minorHAnsi" w:cstheme="minorHAnsi"/>
          <w:lang w:val="en-US"/>
        </w:rPr>
        <w:t xml:space="preserve"> </w:t>
      </w:r>
      <w:r>
        <w:rPr>
          <w:rFonts w:asciiTheme="minorHAnsi" w:hAnsiTheme="minorHAnsi" w:cstheme="minorHAnsi"/>
          <w:lang w:val="en-US"/>
        </w:rPr>
        <w:t>Their</w:t>
      </w:r>
      <w:r w:rsidRPr="00657B7D">
        <w:rPr>
          <w:rFonts w:asciiTheme="minorHAnsi" w:hAnsiTheme="minorHAnsi" w:cstheme="minorHAnsi"/>
          <w:lang w:val="en-US"/>
        </w:rPr>
        <w:t xml:space="preserve"> modules are the solution to high-reliability, low-power</w:t>
      </w:r>
      <w:r>
        <w:rPr>
          <w:rFonts w:asciiTheme="minorHAnsi" w:hAnsiTheme="minorHAnsi" w:cstheme="minorHAnsi"/>
          <w:lang w:val="en-US"/>
        </w:rPr>
        <w:t>,</w:t>
      </w:r>
      <w:r w:rsidRPr="00657B7D">
        <w:rPr>
          <w:rFonts w:asciiTheme="minorHAnsi" w:hAnsiTheme="minorHAnsi" w:cstheme="minorHAnsi"/>
          <w:lang w:val="en-US"/>
        </w:rPr>
        <w:t xml:space="preserve"> and long product life-cycle requirements</w:t>
      </w:r>
      <w:r>
        <w:rPr>
          <w:rFonts w:asciiTheme="minorHAnsi" w:hAnsiTheme="minorHAnsi" w:cstheme="minorHAnsi"/>
          <w:lang w:val="en-US"/>
        </w:rPr>
        <w:t>.</w:t>
      </w:r>
    </w:p>
    <w:p w14:paraId="69CF6E4A" w14:textId="77777777" w:rsidR="004C3046" w:rsidRPr="004C3046" w:rsidRDefault="004C3046" w:rsidP="004C3046">
      <w:pPr>
        <w:spacing w:line="264" w:lineRule="auto"/>
        <w:rPr>
          <w:rFonts w:asciiTheme="minorHAnsi" w:hAnsiTheme="minorHAnsi" w:cstheme="minorHAnsi"/>
          <w:lang w:val="en-US"/>
        </w:rPr>
      </w:pPr>
    </w:p>
    <w:p w14:paraId="20025BF1" w14:textId="56FB78E0" w:rsidR="0053257C" w:rsidRPr="00343165" w:rsidRDefault="00343165" w:rsidP="0053257C">
      <w:pPr>
        <w:spacing w:line="264" w:lineRule="auto"/>
        <w:rPr>
          <w:rFonts w:asciiTheme="minorHAnsi" w:hAnsiTheme="minorHAnsi" w:cstheme="minorHAnsi"/>
          <w:b/>
          <w:bCs/>
          <w:lang w:val="en-US"/>
        </w:rPr>
      </w:pPr>
      <w:r w:rsidRPr="00343165">
        <w:rPr>
          <w:rFonts w:asciiTheme="minorHAnsi" w:hAnsiTheme="minorHAnsi" w:cstheme="minorHAnsi"/>
          <w:b/>
          <w:bCs/>
          <w:lang w:val="en-US"/>
        </w:rPr>
        <w:t xml:space="preserve">Low Power with </w:t>
      </w:r>
      <w:r w:rsidR="0053257C" w:rsidRPr="00343165">
        <w:rPr>
          <w:rFonts w:asciiTheme="minorHAnsi" w:hAnsiTheme="minorHAnsi" w:cstheme="minorHAnsi"/>
          <w:b/>
          <w:bCs/>
          <w:lang w:val="en-US"/>
        </w:rPr>
        <w:t>High Performance</w:t>
      </w:r>
    </w:p>
    <w:p w14:paraId="158DE666" w14:textId="77777777" w:rsidR="0053257C" w:rsidRPr="0053257C" w:rsidRDefault="0053257C" w:rsidP="0053257C">
      <w:pPr>
        <w:spacing w:line="264" w:lineRule="auto"/>
        <w:rPr>
          <w:rFonts w:asciiTheme="minorHAnsi" w:hAnsiTheme="minorHAnsi" w:cstheme="minorHAnsi"/>
          <w:lang w:val="en-US"/>
        </w:rPr>
      </w:pPr>
    </w:p>
    <w:p w14:paraId="236D7F26" w14:textId="45B6FA8B" w:rsidR="009E1540" w:rsidRDefault="00343165" w:rsidP="009E1540">
      <w:pPr>
        <w:spacing w:line="264" w:lineRule="auto"/>
        <w:rPr>
          <w:rFonts w:asciiTheme="minorHAnsi" w:hAnsiTheme="minorHAnsi" w:cstheme="minorHAnsi"/>
          <w:lang w:val="en-US"/>
        </w:rPr>
      </w:pPr>
      <w:r>
        <w:rPr>
          <w:rFonts w:asciiTheme="minorHAnsi" w:hAnsiTheme="minorHAnsi" w:cstheme="minorHAnsi"/>
          <w:lang w:val="en-US"/>
        </w:rPr>
        <w:t>With the</w:t>
      </w:r>
      <w:r w:rsidR="0053257C" w:rsidRPr="0053257C">
        <w:rPr>
          <w:rFonts w:asciiTheme="minorHAnsi" w:hAnsiTheme="minorHAnsi" w:cstheme="minorHAnsi"/>
          <w:lang w:val="en-US"/>
        </w:rPr>
        <w:t xml:space="preserve"> platforms</w:t>
      </w:r>
      <w:r>
        <w:rPr>
          <w:rFonts w:asciiTheme="minorHAnsi" w:hAnsiTheme="minorHAnsi" w:cstheme="minorHAnsi"/>
          <w:lang w:val="en-US"/>
        </w:rPr>
        <w:t xml:space="preserve"> M100PF and M100PFS, ARIES Embedded</w:t>
      </w:r>
      <w:r w:rsidR="0053257C" w:rsidRPr="0053257C">
        <w:rPr>
          <w:rFonts w:asciiTheme="minorHAnsi" w:hAnsiTheme="minorHAnsi" w:cstheme="minorHAnsi"/>
          <w:lang w:val="en-US"/>
        </w:rPr>
        <w:t xml:space="preserve"> successfully provide</w:t>
      </w:r>
      <w:r w:rsidR="0037608E">
        <w:rPr>
          <w:rFonts w:asciiTheme="minorHAnsi" w:hAnsiTheme="minorHAnsi" w:cstheme="minorHAnsi"/>
          <w:lang w:val="en-US"/>
        </w:rPr>
        <w:t>s</w:t>
      </w:r>
      <w:r w:rsidR="0053257C" w:rsidRPr="0053257C">
        <w:rPr>
          <w:rFonts w:asciiTheme="minorHAnsi" w:hAnsiTheme="minorHAnsi" w:cstheme="minorHAnsi"/>
          <w:lang w:val="en-US"/>
        </w:rPr>
        <w:t xml:space="preserve"> reliable embedded systems for secure, power-efficient computation</w:t>
      </w:r>
      <w:r>
        <w:rPr>
          <w:rFonts w:asciiTheme="minorHAnsi" w:hAnsiTheme="minorHAnsi" w:cstheme="minorHAnsi"/>
          <w:lang w:val="en-US"/>
        </w:rPr>
        <w:t>. The</w:t>
      </w:r>
      <w:r w:rsidR="0053257C" w:rsidRPr="0053257C">
        <w:rPr>
          <w:rFonts w:asciiTheme="minorHAnsi" w:hAnsiTheme="minorHAnsi" w:cstheme="minorHAnsi"/>
          <w:lang w:val="en-US"/>
        </w:rPr>
        <w:t xml:space="preserve"> wide range of applications</w:t>
      </w:r>
      <w:r>
        <w:rPr>
          <w:rFonts w:asciiTheme="minorHAnsi" w:hAnsiTheme="minorHAnsi" w:cstheme="minorHAnsi"/>
          <w:lang w:val="en-US"/>
        </w:rPr>
        <w:t xml:space="preserve"> involves</w:t>
      </w:r>
      <w:r w:rsidR="0053257C" w:rsidRPr="0053257C">
        <w:rPr>
          <w:rFonts w:asciiTheme="minorHAnsi" w:hAnsiTheme="minorHAnsi" w:cstheme="minorHAnsi"/>
          <w:lang w:val="en-US"/>
        </w:rPr>
        <w:t xml:space="preserve"> smart embedded vision, industrial automation, communications, and IoT. </w:t>
      </w:r>
      <w:r w:rsidR="009E1540" w:rsidRPr="009E1540">
        <w:rPr>
          <w:rFonts w:asciiTheme="minorHAnsi" w:hAnsiTheme="minorHAnsi" w:cstheme="minorHAnsi"/>
          <w:lang w:val="en-US"/>
        </w:rPr>
        <w:t>The modules are available in the commercial temperature range, with 0 °C to +70 °C, as well as in the industrial temperature range, with -40 °C to +85 °C.</w:t>
      </w:r>
      <w:r w:rsidR="009E1540">
        <w:rPr>
          <w:rFonts w:asciiTheme="minorHAnsi" w:hAnsiTheme="minorHAnsi" w:cstheme="minorHAnsi"/>
          <w:lang w:val="en-US"/>
        </w:rPr>
        <w:t xml:space="preserve"> </w:t>
      </w:r>
      <w:r w:rsidR="009E1540" w:rsidRPr="0053257C">
        <w:rPr>
          <w:rFonts w:asciiTheme="minorHAnsi" w:hAnsiTheme="minorHAnsi" w:cstheme="minorHAnsi"/>
          <w:lang w:val="en-US"/>
        </w:rPr>
        <w:t xml:space="preserve">For a quick and easy project start, ARIES Embedded provides evaluation platforms for both </w:t>
      </w:r>
      <w:proofErr w:type="spellStart"/>
      <w:r w:rsidR="009E1540" w:rsidRPr="0053257C">
        <w:rPr>
          <w:rFonts w:asciiTheme="minorHAnsi" w:hAnsiTheme="minorHAnsi" w:cstheme="minorHAnsi"/>
          <w:lang w:val="en-US"/>
        </w:rPr>
        <w:t>SoMs</w:t>
      </w:r>
      <w:proofErr w:type="spellEnd"/>
      <w:r w:rsidR="009E1540" w:rsidRPr="0053257C">
        <w:rPr>
          <w:rFonts w:asciiTheme="minorHAnsi" w:hAnsiTheme="minorHAnsi" w:cstheme="minorHAnsi"/>
          <w:lang w:val="en-US"/>
        </w:rPr>
        <w:t>.</w:t>
      </w:r>
    </w:p>
    <w:p w14:paraId="2AE21642" w14:textId="77777777" w:rsidR="009E1540" w:rsidRDefault="009E1540" w:rsidP="0053257C">
      <w:pPr>
        <w:spacing w:line="264" w:lineRule="auto"/>
        <w:rPr>
          <w:rFonts w:asciiTheme="minorHAnsi" w:hAnsiTheme="minorHAnsi" w:cstheme="minorHAnsi"/>
          <w:lang w:val="en-US"/>
        </w:rPr>
      </w:pPr>
    </w:p>
    <w:p w14:paraId="1EA5E54F" w14:textId="4541326E" w:rsidR="009E1540" w:rsidRDefault="0053257C" w:rsidP="0053257C">
      <w:pPr>
        <w:spacing w:line="264" w:lineRule="auto"/>
        <w:rPr>
          <w:rFonts w:asciiTheme="minorHAnsi" w:hAnsiTheme="minorHAnsi" w:cstheme="minorHAnsi"/>
          <w:lang w:val="en-US"/>
        </w:rPr>
      </w:pPr>
      <w:r w:rsidRPr="0053257C">
        <w:rPr>
          <w:rFonts w:asciiTheme="minorHAnsi" w:hAnsiTheme="minorHAnsi" w:cstheme="minorHAnsi"/>
          <w:lang w:val="en-US"/>
        </w:rPr>
        <w:lastRenderedPageBreak/>
        <w:t xml:space="preserve">The M100PF </w:t>
      </w:r>
      <w:proofErr w:type="spellStart"/>
      <w:r w:rsidRPr="0053257C">
        <w:rPr>
          <w:rFonts w:asciiTheme="minorHAnsi" w:hAnsiTheme="minorHAnsi" w:cstheme="minorHAnsi"/>
          <w:lang w:val="en-US"/>
        </w:rPr>
        <w:t>SoM</w:t>
      </w:r>
      <w:proofErr w:type="spellEnd"/>
      <w:r w:rsidRPr="0053257C">
        <w:rPr>
          <w:rFonts w:asciiTheme="minorHAnsi" w:hAnsiTheme="minorHAnsi" w:cstheme="minorHAnsi"/>
          <w:lang w:val="en-US"/>
        </w:rPr>
        <w:t xml:space="preserve"> family implements the PolarFire FPGA </w:t>
      </w:r>
      <w:r w:rsidR="00043CC0">
        <w:rPr>
          <w:rFonts w:asciiTheme="minorHAnsi" w:hAnsiTheme="minorHAnsi" w:cstheme="minorHAnsi"/>
          <w:lang w:val="en-US"/>
        </w:rPr>
        <w:t xml:space="preserve">from Microchip </w:t>
      </w:r>
      <w:r w:rsidRPr="0053257C">
        <w:rPr>
          <w:rFonts w:asciiTheme="minorHAnsi" w:hAnsiTheme="minorHAnsi" w:cstheme="minorHAnsi"/>
          <w:lang w:val="en-US"/>
        </w:rPr>
        <w:t xml:space="preserve">and spans from 100K logic elements (LEs) to 300K LEs. It features 12.7G transceivers and offers up to 50 percent lower power than competing mid-range FPGAs. </w:t>
      </w:r>
      <w:r w:rsidR="009E1540" w:rsidRPr="009E1540">
        <w:rPr>
          <w:rFonts w:asciiTheme="minorHAnsi" w:hAnsiTheme="minorHAnsi" w:cstheme="minorHAnsi"/>
          <w:lang w:val="en-US"/>
        </w:rPr>
        <w:t>The M100PF combines most FPGA features on a 74</w:t>
      </w:r>
      <w:r w:rsidR="009E1540">
        <w:rPr>
          <w:rFonts w:asciiTheme="minorHAnsi" w:hAnsiTheme="minorHAnsi" w:cstheme="minorHAnsi"/>
          <w:lang w:val="en-US"/>
        </w:rPr>
        <w:t xml:space="preserve"> </w:t>
      </w:r>
      <w:r w:rsidR="009E1540" w:rsidRPr="009E1540">
        <w:rPr>
          <w:rFonts w:asciiTheme="minorHAnsi" w:hAnsiTheme="minorHAnsi" w:cstheme="minorHAnsi"/>
          <w:lang w:val="en-US"/>
        </w:rPr>
        <w:t>mm</w:t>
      </w:r>
      <w:r w:rsidR="009E1540">
        <w:rPr>
          <w:rFonts w:asciiTheme="minorHAnsi" w:hAnsiTheme="minorHAnsi" w:cstheme="minorHAnsi"/>
          <w:lang w:val="en-US"/>
        </w:rPr>
        <w:t xml:space="preserve"> by </w:t>
      </w:r>
      <w:r w:rsidR="009E1540" w:rsidRPr="009E1540">
        <w:rPr>
          <w:rFonts w:asciiTheme="minorHAnsi" w:hAnsiTheme="minorHAnsi" w:cstheme="minorHAnsi"/>
          <w:lang w:val="en-US"/>
        </w:rPr>
        <w:t>42</w:t>
      </w:r>
      <w:r w:rsidR="009E1540">
        <w:rPr>
          <w:rFonts w:asciiTheme="minorHAnsi" w:hAnsiTheme="minorHAnsi" w:cstheme="minorHAnsi"/>
          <w:lang w:val="en-US"/>
        </w:rPr>
        <w:t xml:space="preserve"> </w:t>
      </w:r>
      <w:r w:rsidR="009E1540" w:rsidRPr="009E1540">
        <w:rPr>
          <w:rFonts w:asciiTheme="minorHAnsi" w:hAnsiTheme="minorHAnsi" w:cstheme="minorHAnsi"/>
          <w:lang w:val="en-US"/>
        </w:rPr>
        <w:t>mm footprint</w:t>
      </w:r>
      <w:r w:rsidR="009E1540">
        <w:rPr>
          <w:rFonts w:asciiTheme="minorHAnsi" w:hAnsiTheme="minorHAnsi" w:cstheme="minorHAnsi"/>
          <w:lang w:val="en-US"/>
        </w:rPr>
        <w:t>. The</w:t>
      </w:r>
      <w:r w:rsidR="009E1540" w:rsidRPr="009E1540">
        <w:rPr>
          <w:rFonts w:asciiTheme="minorHAnsi" w:hAnsiTheme="minorHAnsi" w:cstheme="minorHAnsi"/>
          <w:lang w:val="en-US"/>
        </w:rPr>
        <w:t xml:space="preserve"> board-to-board interconnect is implemented by using two high-quality connectors</w:t>
      </w:r>
      <w:r w:rsidR="009E1540">
        <w:rPr>
          <w:rFonts w:asciiTheme="minorHAnsi" w:hAnsiTheme="minorHAnsi" w:cstheme="minorHAnsi"/>
          <w:lang w:val="en-US"/>
        </w:rPr>
        <w:t>,</w:t>
      </w:r>
      <w:r w:rsidR="009E1540" w:rsidRPr="009E1540">
        <w:rPr>
          <w:rFonts w:asciiTheme="minorHAnsi" w:hAnsiTheme="minorHAnsi" w:cstheme="minorHAnsi"/>
          <w:lang w:val="en-US"/>
        </w:rPr>
        <w:t xml:space="preserve"> which expose 360</w:t>
      </w:r>
      <w:r w:rsidR="009E1540">
        <w:rPr>
          <w:rFonts w:asciiTheme="minorHAnsi" w:hAnsiTheme="minorHAnsi" w:cstheme="minorHAnsi"/>
          <w:lang w:val="en-US"/>
        </w:rPr>
        <w:t xml:space="preserve"> </w:t>
      </w:r>
      <w:r w:rsidR="009E1540" w:rsidRPr="009E1540">
        <w:rPr>
          <w:rFonts w:asciiTheme="minorHAnsi" w:hAnsiTheme="minorHAnsi" w:cstheme="minorHAnsi"/>
          <w:lang w:val="en-US"/>
        </w:rPr>
        <w:t xml:space="preserve">pins. </w:t>
      </w:r>
    </w:p>
    <w:p w14:paraId="5E2FEA49" w14:textId="77777777" w:rsidR="004A2038" w:rsidRDefault="004A2038" w:rsidP="0053257C">
      <w:pPr>
        <w:spacing w:line="264" w:lineRule="auto"/>
        <w:rPr>
          <w:rFonts w:asciiTheme="minorHAnsi" w:hAnsiTheme="minorHAnsi" w:cstheme="minorHAnsi"/>
          <w:lang w:val="en-US"/>
        </w:rPr>
      </w:pPr>
    </w:p>
    <w:p w14:paraId="08A7A064" w14:textId="4ED62292" w:rsidR="004C3046" w:rsidRDefault="0053257C" w:rsidP="0053257C">
      <w:pPr>
        <w:spacing w:line="264" w:lineRule="auto"/>
        <w:rPr>
          <w:rFonts w:asciiTheme="minorHAnsi" w:hAnsiTheme="minorHAnsi" w:cstheme="minorHAnsi"/>
          <w:lang w:val="en-US"/>
        </w:rPr>
      </w:pPr>
      <w:r w:rsidRPr="0053257C">
        <w:rPr>
          <w:rFonts w:asciiTheme="minorHAnsi" w:hAnsiTheme="minorHAnsi" w:cstheme="minorHAnsi"/>
          <w:lang w:val="en-US"/>
        </w:rPr>
        <w:t xml:space="preserve">The M100PFS </w:t>
      </w:r>
      <w:proofErr w:type="spellStart"/>
      <w:r w:rsidRPr="0053257C">
        <w:rPr>
          <w:rFonts w:asciiTheme="minorHAnsi" w:hAnsiTheme="minorHAnsi" w:cstheme="minorHAnsi"/>
          <w:lang w:val="en-US"/>
        </w:rPr>
        <w:t>SoM</w:t>
      </w:r>
      <w:proofErr w:type="spellEnd"/>
      <w:r w:rsidRPr="0053257C">
        <w:rPr>
          <w:rFonts w:asciiTheme="minorHAnsi" w:hAnsiTheme="minorHAnsi" w:cstheme="minorHAnsi"/>
          <w:lang w:val="en-US"/>
        </w:rPr>
        <w:t xml:space="preserve"> integrates a hardened real-time, Linux capable, RISC-V-based MPU subsystem on </w:t>
      </w:r>
      <w:r w:rsidR="00043CC0">
        <w:rPr>
          <w:rFonts w:asciiTheme="minorHAnsi" w:hAnsiTheme="minorHAnsi" w:cstheme="minorHAnsi"/>
          <w:lang w:val="en-US"/>
        </w:rPr>
        <w:t>Microchip’s</w:t>
      </w:r>
      <w:r w:rsidRPr="0053257C">
        <w:rPr>
          <w:rFonts w:asciiTheme="minorHAnsi" w:hAnsiTheme="minorHAnsi" w:cstheme="minorHAnsi"/>
          <w:lang w:val="en-US"/>
        </w:rPr>
        <w:t xml:space="preserve"> mid-range PolarFire SoC-FPGA family, bringing low power consumption, thermal efficiency, and defense grade security to embedded systems. </w:t>
      </w:r>
      <w:r w:rsidR="009E1540" w:rsidRPr="009E1540">
        <w:rPr>
          <w:rFonts w:asciiTheme="minorHAnsi" w:hAnsiTheme="minorHAnsi" w:cstheme="minorHAnsi"/>
          <w:lang w:val="en-US"/>
        </w:rPr>
        <w:t xml:space="preserve">The PolarFire SoC onboard the </w:t>
      </w:r>
      <w:proofErr w:type="spellStart"/>
      <w:r w:rsidR="009E1540" w:rsidRPr="009E1540">
        <w:rPr>
          <w:rFonts w:asciiTheme="minorHAnsi" w:hAnsiTheme="minorHAnsi" w:cstheme="minorHAnsi"/>
          <w:lang w:val="en-US"/>
        </w:rPr>
        <w:t>SoM</w:t>
      </w:r>
      <w:proofErr w:type="spellEnd"/>
      <w:r w:rsidR="009E1540" w:rsidRPr="009E1540">
        <w:rPr>
          <w:rFonts w:asciiTheme="minorHAnsi" w:hAnsiTheme="minorHAnsi" w:cstheme="minorHAnsi"/>
          <w:lang w:val="en-US"/>
        </w:rPr>
        <w:t xml:space="preserve"> combines a Quad 64-bit RISC-V 64GC core and a 64-bit RISC-V 64 IMAC monitor core. The 74 by 42 mm small M100PFS runs with low device static power, low inrush current and low-power transceivers. The PolarFire FPGA technology stands out for its reliability with </w:t>
      </w:r>
      <w:proofErr w:type="gramStart"/>
      <w:r w:rsidR="009E1540" w:rsidRPr="009E1540">
        <w:rPr>
          <w:rFonts w:asciiTheme="minorHAnsi" w:hAnsiTheme="minorHAnsi" w:cstheme="minorHAnsi"/>
          <w:lang w:val="en-US"/>
        </w:rPr>
        <w:t>single-event</w:t>
      </w:r>
      <w:proofErr w:type="gramEnd"/>
      <w:r w:rsidR="009E1540" w:rsidRPr="009E1540">
        <w:rPr>
          <w:rFonts w:asciiTheme="minorHAnsi" w:hAnsiTheme="minorHAnsi" w:cstheme="minorHAnsi"/>
          <w:lang w:val="en-US"/>
        </w:rPr>
        <w:t xml:space="preserve"> upset (SEU) immunity, built-in SECDED</w:t>
      </w:r>
      <w:r w:rsidR="00AC35B5">
        <w:rPr>
          <w:rFonts w:asciiTheme="minorHAnsi" w:hAnsiTheme="minorHAnsi" w:cstheme="minorHAnsi"/>
          <w:lang w:val="en-US"/>
        </w:rPr>
        <w:t>,</w:t>
      </w:r>
      <w:r w:rsidR="009E1540" w:rsidRPr="009E1540">
        <w:rPr>
          <w:rFonts w:asciiTheme="minorHAnsi" w:hAnsiTheme="minorHAnsi" w:cstheme="minorHAnsi"/>
          <w:lang w:val="en-US"/>
        </w:rPr>
        <w:t xml:space="preserve"> and LSRAM memory interleaving built into the FPGA fabric.</w:t>
      </w:r>
    </w:p>
    <w:p w14:paraId="5D3741EE" w14:textId="77777777" w:rsidR="00FE3094" w:rsidRDefault="00FE3094">
      <w:pPr>
        <w:spacing w:line="264" w:lineRule="auto"/>
        <w:rPr>
          <w:rFonts w:asciiTheme="minorHAnsi" w:hAnsiTheme="minorHAnsi" w:cstheme="minorHAnsi"/>
          <w:lang w:val="en-US"/>
        </w:rPr>
      </w:pPr>
    </w:p>
    <w:p w14:paraId="2BE91C95" w14:textId="17F781AE" w:rsidR="00FE3094" w:rsidRDefault="004D24F6">
      <w:pPr>
        <w:spacing w:line="264" w:lineRule="auto"/>
        <w:rPr>
          <w:rFonts w:asciiTheme="minorHAnsi" w:hAnsiTheme="minorHAnsi" w:cstheme="minorHAnsi"/>
          <w:lang w:val="en-US"/>
        </w:rPr>
      </w:pPr>
      <w:r>
        <w:rPr>
          <w:rFonts w:asciiTheme="minorHAnsi" w:hAnsiTheme="minorHAnsi" w:cstheme="minorHAnsi"/>
          <w:lang w:val="en-US"/>
        </w:rPr>
        <w:t xml:space="preserve">Words: </w:t>
      </w:r>
      <w:r w:rsidR="00695DEA">
        <w:rPr>
          <w:rFonts w:asciiTheme="minorHAnsi" w:hAnsiTheme="minorHAnsi" w:cstheme="minorHAnsi"/>
          <w:lang w:val="en-US"/>
        </w:rPr>
        <w:t>499</w:t>
      </w:r>
    </w:p>
    <w:p w14:paraId="23947C39" w14:textId="77777777" w:rsidR="00FE3094" w:rsidRDefault="00FE3094">
      <w:pPr>
        <w:spacing w:line="264" w:lineRule="auto"/>
        <w:rPr>
          <w:rFonts w:asciiTheme="minorHAnsi" w:hAnsiTheme="minorHAnsi" w:cstheme="minorHAnsi"/>
          <w:lang w:val="en-US"/>
        </w:rPr>
      </w:pPr>
    </w:p>
    <w:p w14:paraId="3FA89B4D" w14:textId="77777777" w:rsidR="00B45DA5" w:rsidRDefault="00B45DA5">
      <w:pPr>
        <w:spacing w:line="264" w:lineRule="auto"/>
        <w:rPr>
          <w:rFonts w:asciiTheme="minorHAnsi" w:hAnsiTheme="minorHAnsi" w:cstheme="minorHAnsi"/>
          <w:lang w:val="en-US"/>
        </w:rPr>
      </w:pPr>
    </w:p>
    <w:p w14:paraId="126E4D55" w14:textId="77777777" w:rsidR="00FE3094" w:rsidRDefault="004D24F6">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More information:</w:t>
      </w:r>
    </w:p>
    <w:p w14:paraId="3F8B8F09" w14:textId="0CFF2B1B" w:rsidR="00FE3094" w:rsidRPr="009E1540" w:rsidRDefault="00000000">
      <w:pPr>
        <w:spacing w:line="264" w:lineRule="auto"/>
        <w:rPr>
          <w:rFonts w:asciiTheme="minorHAnsi" w:hAnsiTheme="minorHAnsi" w:cstheme="minorHAnsi"/>
          <w:color w:val="000000" w:themeColor="text1"/>
          <w:lang w:val="en-US"/>
        </w:rPr>
      </w:pPr>
      <w:hyperlink r:id="rId9" w:history="1">
        <w:r w:rsidR="009E1540" w:rsidRPr="009E1540">
          <w:rPr>
            <w:rStyle w:val="Hyperlink"/>
            <w:rFonts w:asciiTheme="minorHAnsi" w:hAnsiTheme="minorHAnsi" w:cstheme="minorHAnsi"/>
            <w:color w:val="000000" w:themeColor="text1"/>
            <w:lang w:val="en-US"/>
          </w:rPr>
          <w:t>https://www.emcraft.com</w:t>
        </w:r>
      </w:hyperlink>
    </w:p>
    <w:p w14:paraId="42A9B985" w14:textId="5AE54A1E" w:rsidR="009E1540" w:rsidRPr="009E1540" w:rsidRDefault="00000000">
      <w:pPr>
        <w:spacing w:line="264" w:lineRule="auto"/>
        <w:rPr>
          <w:rFonts w:asciiTheme="minorHAnsi" w:hAnsiTheme="minorHAnsi" w:cstheme="minorHAnsi"/>
          <w:color w:val="000000" w:themeColor="text1"/>
          <w:lang w:val="en-US"/>
        </w:rPr>
      </w:pPr>
      <w:hyperlink r:id="rId10" w:history="1">
        <w:r w:rsidR="009E1540" w:rsidRPr="009E1540">
          <w:rPr>
            <w:rStyle w:val="Hyperlink"/>
            <w:rFonts w:asciiTheme="minorHAnsi" w:hAnsiTheme="minorHAnsi" w:cstheme="minorHAnsi"/>
            <w:color w:val="000000" w:themeColor="text1"/>
            <w:lang w:val="en-US"/>
          </w:rPr>
          <w:t>https://www.aries-embedded.com/system-on-module/fpga/microchip</w:t>
        </w:r>
      </w:hyperlink>
      <w:r w:rsidR="009E1540" w:rsidRPr="009E1540">
        <w:rPr>
          <w:rFonts w:asciiTheme="minorHAnsi" w:hAnsiTheme="minorHAnsi" w:cstheme="minorHAnsi"/>
          <w:color w:val="000000" w:themeColor="text1"/>
          <w:lang w:val="en-US"/>
        </w:rPr>
        <w:t xml:space="preserve"> </w:t>
      </w:r>
    </w:p>
    <w:p w14:paraId="03256937" w14:textId="77777777" w:rsidR="004C3046" w:rsidRDefault="004C3046">
      <w:pPr>
        <w:spacing w:line="264" w:lineRule="auto"/>
        <w:rPr>
          <w:rFonts w:asciiTheme="minorHAnsi" w:hAnsiTheme="minorHAnsi" w:cstheme="minorHAnsi"/>
          <w:lang w:val="en-US"/>
        </w:rPr>
      </w:pPr>
    </w:p>
    <w:p w14:paraId="7C8C6ADB" w14:textId="77777777" w:rsidR="004C3046" w:rsidRDefault="004C3046">
      <w:pPr>
        <w:spacing w:line="264" w:lineRule="auto"/>
        <w:rPr>
          <w:rFonts w:asciiTheme="minorHAnsi" w:hAnsiTheme="minorHAnsi" w:cstheme="minorHAnsi"/>
          <w:lang w:val="en-US"/>
        </w:rPr>
      </w:pPr>
    </w:p>
    <w:p w14:paraId="67FB1D91" w14:textId="18828B23" w:rsidR="00FE3094" w:rsidRDefault="004D24F6">
      <w:pPr>
        <w:spacing w:line="264" w:lineRule="auto"/>
        <w:rPr>
          <w:rFonts w:asciiTheme="minorHAnsi" w:hAnsiTheme="minorHAnsi" w:cstheme="minorHAnsi"/>
          <w:lang w:val="en-US"/>
        </w:rPr>
      </w:pPr>
      <w:r>
        <w:rPr>
          <w:rFonts w:asciiTheme="minorHAnsi" w:hAnsiTheme="minorHAnsi" w:cstheme="minorHAnsi"/>
          <w:lang w:val="en-US"/>
        </w:rPr>
        <w:t xml:space="preserve">Keywords: Aries Embedded,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xml:space="preserve">, </w:t>
      </w:r>
      <w:proofErr w:type="spellStart"/>
      <w:r w:rsidR="004C3046">
        <w:rPr>
          <w:rFonts w:asciiTheme="minorHAnsi" w:hAnsiTheme="minorHAnsi" w:cstheme="minorHAnsi"/>
          <w:lang w:val="en-US"/>
        </w:rPr>
        <w:t>Emcraft</w:t>
      </w:r>
      <w:proofErr w:type="spellEnd"/>
      <w:r w:rsidR="00A67822">
        <w:rPr>
          <w:rFonts w:asciiTheme="minorHAnsi" w:hAnsiTheme="minorHAnsi" w:cstheme="minorHAnsi"/>
          <w:lang w:val="en-US"/>
        </w:rPr>
        <w:t xml:space="preserve"> Systems</w:t>
      </w:r>
      <w:r>
        <w:rPr>
          <w:rFonts w:asciiTheme="minorHAnsi" w:hAnsiTheme="minorHAnsi" w:cstheme="minorHAnsi"/>
          <w:lang w:val="en-US"/>
        </w:rPr>
        <w:t xml:space="preserve">, </w:t>
      </w:r>
      <w:r w:rsidR="009E1540">
        <w:rPr>
          <w:rFonts w:asciiTheme="minorHAnsi" w:hAnsiTheme="minorHAnsi" w:cstheme="minorHAnsi"/>
          <w:lang w:val="en-US"/>
        </w:rPr>
        <w:t xml:space="preserve">Kent Meyer, Microchip, </w:t>
      </w:r>
      <w:proofErr w:type="spellStart"/>
      <w:r w:rsidR="009E1540">
        <w:rPr>
          <w:rFonts w:asciiTheme="minorHAnsi" w:hAnsiTheme="minorHAnsi" w:cstheme="minorHAnsi"/>
          <w:lang w:val="en-US"/>
        </w:rPr>
        <w:t>Polarfire</w:t>
      </w:r>
      <w:proofErr w:type="spellEnd"/>
      <w:r w:rsidR="009E1540">
        <w:rPr>
          <w:rFonts w:asciiTheme="minorHAnsi" w:hAnsiTheme="minorHAnsi" w:cstheme="minorHAnsi"/>
          <w:lang w:val="en-US"/>
        </w:rPr>
        <w:t>, FPGA</w:t>
      </w:r>
      <w:r>
        <w:rPr>
          <w:rFonts w:asciiTheme="minorHAnsi" w:hAnsiTheme="minorHAnsi" w:cstheme="minorHAnsi"/>
          <w:lang w:val="en-US"/>
        </w:rPr>
        <w:t xml:space="preserve">, </w:t>
      </w:r>
      <w:r w:rsidR="00695DEA">
        <w:rPr>
          <w:rFonts w:asciiTheme="minorHAnsi" w:hAnsiTheme="minorHAnsi" w:cstheme="minorHAnsi"/>
          <w:lang w:val="en-US"/>
        </w:rPr>
        <w:t xml:space="preserve">RISC-V, </w:t>
      </w:r>
      <w:r>
        <w:rPr>
          <w:rFonts w:asciiTheme="minorHAnsi" w:hAnsiTheme="minorHAnsi" w:cstheme="minorHAnsi"/>
          <w:lang w:val="en-US"/>
        </w:rPr>
        <w:t xml:space="preserve">embedded system, industrial, </w:t>
      </w:r>
      <w:r w:rsidR="009E1540">
        <w:rPr>
          <w:rFonts w:asciiTheme="minorHAnsi" w:hAnsiTheme="minorHAnsi" w:cstheme="minorHAnsi"/>
          <w:lang w:val="en-US"/>
        </w:rPr>
        <w:t>embedded vision</w:t>
      </w:r>
    </w:p>
    <w:p w14:paraId="44B0FD53" w14:textId="77777777" w:rsidR="00FE3094" w:rsidRDefault="00FE3094">
      <w:pPr>
        <w:spacing w:line="264" w:lineRule="auto"/>
        <w:rPr>
          <w:rFonts w:asciiTheme="minorHAnsi" w:hAnsiTheme="minorHAnsi" w:cstheme="minorHAnsi"/>
          <w:b/>
          <w:bCs/>
          <w:lang w:val="en-US"/>
        </w:rPr>
      </w:pPr>
    </w:p>
    <w:p w14:paraId="0831DCAD" w14:textId="77777777" w:rsidR="009E1540" w:rsidRDefault="009E1540">
      <w:pPr>
        <w:spacing w:line="264" w:lineRule="auto"/>
        <w:rPr>
          <w:rFonts w:asciiTheme="minorHAnsi" w:hAnsiTheme="minorHAnsi" w:cstheme="minorHAnsi"/>
          <w:b/>
          <w:bCs/>
          <w:lang w:val="en-US"/>
        </w:rPr>
      </w:pPr>
    </w:p>
    <w:p w14:paraId="60064924" w14:textId="77777777" w:rsidR="00B45DA5" w:rsidRDefault="00B45DA5">
      <w:pPr>
        <w:spacing w:line="264" w:lineRule="auto"/>
        <w:rPr>
          <w:rFonts w:asciiTheme="minorHAnsi" w:hAnsiTheme="minorHAnsi" w:cstheme="minorHAnsi"/>
          <w:b/>
          <w:bCs/>
          <w:lang w:val="en-US"/>
        </w:rPr>
        <w:sectPr w:rsidR="00B45DA5">
          <w:headerReference w:type="even" r:id="rId11"/>
          <w:headerReference w:type="default" r:id="rId12"/>
          <w:footerReference w:type="even" r:id="rId13"/>
          <w:footerReference w:type="default" r:id="rId14"/>
          <w:headerReference w:type="first" r:id="rId15"/>
          <w:footerReference w:type="first" r:id="rId16"/>
          <w:pgSz w:w="11906" w:h="16838"/>
          <w:pgMar w:top="2835" w:right="3402" w:bottom="1134" w:left="1134" w:header="709" w:footer="414" w:gutter="0"/>
          <w:cols w:space="720"/>
          <w:formProt w:val="0"/>
          <w:docGrid w:linePitch="360"/>
        </w:sectPr>
      </w:pPr>
    </w:p>
    <w:p w14:paraId="54F32308" w14:textId="77777777" w:rsidR="00FE3094" w:rsidRDefault="004D24F6">
      <w:pPr>
        <w:spacing w:line="264" w:lineRule="auto"/>
        <w:rPr>
          <w:rFonts w:asciiTheme="minorHAnsi" w:hAnsiTheme="minorHAnsi" w:cstheme="minorHAnsi"/>
          <w:b/>
          <w:bCs/>
          <w:lang w:val="en-US"/>
        </w:rPr>
      </w:pPr>
      <w:r>
        <w:rPr>
          <w:rFonts w:asciiTheme="minorHAnsi" w:hAnsiTheme="minorHAnsi" w:cstheme="minorHAnsi"/>
          <w:b/>
          <w:bCs/>
          <w:lang w:val="en-US"/>
        </w:rPr>
        <w:lastRenderedPageBreak/>
        <w:t>Images</w:t>
      </w:r>
    </w:p>
    <w:p w14:paraId="0E93C77F" w14:textId="77777777" w:rsidR="00FE3094" w:rsidRDefault="00FE3094">
      <w:pPr>
        <w:spacing w:line="264" w:lineRule="auto"/>
        <w:rPr>
          <w:rFonts w:asciiTheme="minorHAnsi" w:hAnsiTheme="minorHAnsi" w:cstheme="minorHAnsi"/>
          <w:b/>
          <w:bCs/>
          <w:lang w:val="en-US"/>
        </w:rPr>
      </w:pPr>
    </w:p>
    <w:tbl>
      <w:tblPr>
        <w:tblStyle w:val="Tabellenraster"/>
        <w:tblW w:w="7518" w:type="dxa"/>
        <w:tblInd w:w="-10" w:type="dxa"/>
        <w:tblLook w:val="04A0" w:firstRow="1" w:lastRow="0" w:firstColumn="1" w:lastColumn="0" w:noHBand="0" w:noVBand="1"/>
      </w:tblPr>
      <w:tblGrid>
        <w:gridCol w:w="3056"/>
        <w:gridCol w:w="4462"/>
      </w:tblGrid>
      <w:tr w:rsidR="00FE3094" w:rsidRPr="006858FE" w14:paraId="1797BD7F" w14:textId="77777777" w:rsidTr="00620D9B">
        <w:trPr>
          <w:trHeight w:val="1808"/>
        </w:trPr>
        <w:tc>
          <w:tcPr>
            <w:tcW w:w="3056" w:type="dxa"/>
            <w:tcBorders>
              <w:top w:val="nil"/>
              <w:left w:val="nil"/>
              <w:bottom w:val="nil"/>
              <w:right w:val="nil"/>
            </w:tcBorders>
          </w:tcPr>
          <w:p w14:paraId="56590197" w14:textId="1C27708A" w:rsidR="00FE3094" w:rsidRDefault="006858FE">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30151BCD" wp14:editId="556FCEA5">
                  <wp:extent cx="1800000" cy="802800"/>
                  <wp:effectExtent l="0" t="0" r="3810" b="0"/>
                  <wp:docPr id="1920243800" name="Grafik 1" descr="Ein Bild, das Windmühle, Generator,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43800" name="Grafik 1" descr="Ein Bild, das Windmühle, Generator, Himmel, drauße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802800"/>
                          </a:xfrm>
                          <a:prstGeom prst="rect">
                            <a:avLst/>
                          </a:prstGeom>
                        </pic:spPr>
                      </pic:pic>
                    </a:graphicData>
                  </a:graphic>
                </wp:inline>
              </w:drawing>
            </w:r>
          </w:p>
        </w:tc>
        <w:tc>
          <w:tcPr>
            <w:tcW w:w="4462" w:type="dxa"/>
            <w:tcBorders>
              <w:top w:val="nil"/>
              <w:left w:val="nil"/>
              <w:bottom w:val="nil"/>
              <w:right w:val="nil"/>
            </w:tcBorders>
          </w:tcPr>
          <w:p w14:paraId="2F9EEF60" w14:textId="7409E5F1" w:rsidR="00FE3094" w:rsidRDefault="004D24F6">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1: ARIES Embedded </w:t>
            </w:r>
            <w:r w:rsidR="00A67822">
              <w:rPr>
                <w:rFonts w:asciiTheme="minorHAnsi" w:eastAsia="MS Mincho" w:hAnsiTheme="minorHAnsi" w:cstheme="minorHAnsi"/>
                <w:sz w:val="18"/>
                <w:szCs w:val="18"/>
                <w:lang w:val="en-US"/>
              </w:rPr>
              <w:t xml:space="preserve">partners with </w:t>
            </w:r>
            <w:proofErr w:type="spellStart"/>
            <w:r w:rsidR="00A67822">
              <w:rPr>
                <w:rFonts w:asciiTheme="minorHAnsi" w:eastAsia="MS Mincho" w:hAnsiTheme="minorHAnsi" w:cstheme="minorHAnsi"/>
                <w:sz w:val="18"/>
                <w:szCs w:val="18"/>
                <w:lang w:val="en-US"/>
              </w:rPr>
              <w:t>Emcraft</w:t>
            </w:r>
            <w:proofErr w:type="spellEnd"/>
            <w:r w:rsidR="00A67822">
              <w:rPr>
                <w:rFonts w:asciiTheme="minorHAnsi" w:eastAsia="MS Mincho" w:hAnsiTheme="minorHAnsi" w:cstheme="minorHAnsi"/>
                <w:sz w:val="18"/>
                <w:szCs w:val="18"/>
                <w:lang w:val="en-US"/>
              </w:rPr>
              <w:t xml:space="preserve"> Systems to deliver Microchip PolarFire </w:t>
            </w:r>
            <w:proofErr w:type="spellStart"/>
            <w:r w:rsidR="00A67822">
              <w:rPr>
                <w:rFonts w:asciiTheme="minorHAnsi" w:eastAsia="MS Mincho" w:hAnsiTheme="minorHAnsi" w:cstheme="minorHAnsi"/>
                <w:sz w:val="18"/>
                <w:szCs w:val="18"/>
                <w:lang w:val="en-US"/>
              </w:rPr>
              <w:t>SoMs</w:t>
            </w:r>
            <w:proofErr w:type="spellEnd"/>
            <w:r w:rsidR="00A67822">
              <w:rPr>
                <w:rFonts w:asciiTheme="minorHAnsi" w:eastAsia="MS Mincho" w:hAnsiTheme="minorHAnsi" w:cstheme="minorHAnsi"/>
                <w:sz w:val="18"/>
                <w:szCs w:val="18"/>
                <w:lang w:val="en-US"/>
              </w:rPr>
              <w:t xml:space="preserve"> to US </w:t>
            </w:r>
            <w:proofErr w:type="gramStart"/>
            <w:r w:rsidR="00A67822">
              <w:rPr>
                <w:rFonts w:asciiTheme="minorHAnsi" w:eastAsia="MS Mincho" w:hAnsiTheme="minorHAnsi" w:cstheme="minorHAnsi"/>
                <w:sz w:val="18"/>
                <w:szCs w:val="18"/>
                <w:lang w:val="en-US"/>
              </w:rPr>
              <w:t>market</w:t>
            </w:r>
            <w:proofErr w:type="gramEnd"/>
            <w:r w:rsidR="009E1540">
              <w:rPr>
                <w:rFonts w:asciiTheme="minorHAnsi" w:eastAsia="MS Mincho" w:hAnsiTheme="minorHAnsi" w:cstheme="minorHAnsi"/>
                <w:sz w:val="18"/>
                <w:szCs w:val="18"/>
                <w:lang w:val="en-US"/>
              </w:rPr>
              <w:t xml:space="preserve"> </w:t>
            </w:r>
          </w:p>
          <w:p w14:paraId="7F51F077" w14:textId="77777777" w:rsidR="00FE3094" w:rsidRDefault="00FE3094">
            <w:pPr>
              <w:spacing w:line="264" w:lineRule="auto"/>
              <w:rPr>
                <w:rFonts w:asciiTheme="minorHAnsi" w:eastAsia="MS Mincho" w:hAnsiTheme="minorHAnsi" w:cstheme="minorHAnsi"/>
                <w:sz w:val="18"/>
                <w:szCs w:val="18"/>
                <w:lang w:val="en-US"/>
              </w:rPr>
            </w:pPr>
          </w:p>
          <w:p w14:paraId="05830716" w14:textId="6FB78E29" w:rsidR="00FE3094" w:rsidRDefault="004D24F6">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r w:rsidR="00261135">
              <w:rPr>
                <w:rFonts w:asciiTheme="minorHAnsi" w:eastAsia="MS Mincho" w:hAnsiTheme="minorHAnsi" w:cstheme="minorHAnsi"/>
                <w:sz w:val="14"/>
                <w:szCs w:val="14"/>
                <w:lang w:val="en-US"/>
              </w:rPr>
              <w:t xml:space="preserve">, </w:t>
            </w:r>
            <w:r w:rsidR="00B22C2F">
              <w:rPr>
                <w:rFonts w:asciiTheme="minorHAnsi" w:eastAsia="MS Mincho" w:hAnsiTheme="minorHAnsi" w:cstheme="minorHAnsi"/>
                <w:sz w:val="14"/>
                <w:szCs w:val="14"/>
                <w:lang w:val="en-US"/>
              </w:rPr>
              <w:t>Shutterstock</w:t>
            </w:r>
          </w:p>
          <w:p w14:paraId="0EB3823B" w14:textId="1686D66F" w:rsidR="00FE3094" w:rsidRDefault="004D24F6">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w:t>
            </w:r>
            <w:r w:rsidR="00620D9B" w:rsidRPr="00620D9B">
              <w:rPr>
                <w:rFonts w:asciiTheme="minorHAnsi" w:eastAsia="MS Mincho" w:hAnsiTheme="minorHAnsi" w:cstheme="minorHAnsi"/>
                <w:sz w:val="14"/>
                <w:szCs w:val="14"/>
                <w:lang w:val="en-US"/>
              </w:rPr>
              <w:t>aries-embedded-</w:t>
            </w:r>
            <w:r w:rsidR="00A67822">
              <w:rPr>
                <w:rFonts w:asciiTheme="minorHAnsi" w:eastAsia="MS Mincho" w:hAnsiTheme="minorHAnsi" w:cstheme="minorHAnsi"/>
                <w:sz w:val="14"/>
                <w:szCs w:val="14"/>
                <w:lang w:val="en-US"/>
              </w:rPr>
              <w:t>emcraft-systems</w:t>
            </w:r>
            <w:r w:rsidR="00620D9B" w:rsidRPr="00620D9B">
              <w:rPr>
                <w:rFonts w:asciiTheme="minorHAnsi" w:eastAsia="MS Mincho" w:hAnsiTheme="minorHAnsi" w:cstheme="minorHAnsi"/>
                <w:sz w:val="14"/>
                <w:szCs w:val="14"/>
                <w:lang w:val="en-US"/>
              </w:rPr>
              <w:t>-H</w:t>
            </w:r>
            <w:r w:rsidR="00620D9B">
              <w:rPr>
                <w:rFonts w:asciiTheme="minorHAnsi" w:eastAsia="MS Mincho" w:hAnsiTheme="minorHAnsi" w:cstheme="minorHAnsi"/>
                <w:sz w:val="14"/>
                <w:szCs w:val="14"/>
                <w:lang w:val="en-US"/>
              </w:rPr>
              <w:t>.jpg</w:t>
            </w:r>
          </w:p>
        </w:tc>
      </w:tr>
      <w:tr w:rsidR="00FE3094" w:rsidRPr="006858FE" w14:paraId="4F821814" w14:textId="77777777" w:rsidTr="00620D9B">
        <w:trPr>
          <w:trHeight w:val="215"/>
        </w:trPr>
        <w:tc>
          <w:tcPr>
            <w:tcW w:w="3056" w:type="dxa"/>
            <w:tcBorders>
              <w:top w:val="nil"/>
              <w:left w:val="nil"/>
              <w:bottom w:val="nil"/>
              <w:right w:val="nil"/>
            </w:tcBorders>
            <w:shd w:val="clear" w:color="auto" w:fill="auto"/>
          </w:tcPr>
          <w:p w14:paraId="334D5D1F" w14:textId="77777777" w:rsidR="00FE3094" w:rsidRDefault="00FE3094">
            <w:pPr>
              <w:spacing w:line="264" w:lineRule="auto"/>
              <w:rPr>
                <w:rFonts w:asciiTheme="minorHAnsi" w:hAnsiTheme="minorHAnsi" w:cstheme="minorHAnsi"/>
                <w:sz w:val="16"/>
                <w:szCs w:val="16"/>
                <w:lang w:val="en-US"/>
              </w:rPr>
            </w:pPr>
          </w:p>
        </w:tc>
        <w:tc>
          <w:tcPr>
            <w:tcW w:w="4462" w:type="dxa"/>
            <w:tcBorders>
              <w:top w:val="nil"/>
              <w:left w:val="nil"/>
              <w:bottom w:val="nil"/>
              <w:right w:val="nil"/>
            </w:tcBorders>
            <w:shd w:val="clear" w:color="auto" w:fill="auto"/>
          </w:tcPr>
          <w:p w14:paraId="39FA39A4" w14:textId="77777777" w:rsidR="00FE3094" w:rsidRDefault="00FE3094">
            <w:pPr>
              <w:spacing w:line="264" w:lineRule="auto"/>
              <w:rPr>
                <w:rFonts w:asciiTheme="minorHAnsi" w:hAnsiTheme="minorHAnsi" w:cstheme="minorHAnsi"/>
                <w:sz w:val="18"/>
                <w:szCs w:val="18"/>
                <w:lang w:val="en-US"/>
              </w:rPr>
            </w:pPr>
          </w:p>
        </w:tc>
      </w:tr>
      <w:tr w:rsidR="00FE3094" w:rsidRPr="006858FE" w14:paraId="7AFBF859" w14:textId="77777777" w:rsidTr="00620D9B">
        <w:trPr>
          <w:trHeight w:val="215"/>
        </w:trPr>
        <w:tc>
          <w:tcPr>
            <w:tcW w:w="3056" w:type="dxa"/>
            <w:tcBorders>
              <w:top w:val="nil"/>
              <w:left w:val="nil"/>
              <w:bottom w:val="nil"/>
              <w:right w:val="nil"/>
            </w:tcBorders>
            <w:shd w:val="clear" w:color="auto" w:fill="auto"/>
          </w:tcPr>
          <w:p w14:paraId="284C3212" w14:textId="77777777" w:rsidR="00FE3094" w:rsidRDefault="004D24F6">
            <w:pPr>
              <w:spacing w:line="264" w:lineRule="auto"/>
              <w:rPr>
                <w:rFonts w:asciiTheme="minorHAnsi" w:hAnsiTheme="minorHAnsi" w:cstheme="minorHAnsi"/>
                <w:sz w:val="16"/>
                <w:szCs w:val="16"/>
              </w:rPr>
            </w:pPr>
            <w:r>
              <w:rPr>
                <w:noProof/>
              </w:rPr>
              <w:drawing>
                <wp:inline distT="0" distB="0" distL="0" distR="0" wp14:anchorId="12310FD7" wp14:editId="7F3969BE">
                  <wp:extent cx="1438910" cy="1484630"/>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8"/>
                          <a:srcRect t="5430" b="5993"/>
                          <a:stretch>
                            <a:fillRect/>
                          </a:stretch>
                        </pic:blipFill>
                        <pic:spPr bwMode="auto">
                          <a:xfrm>
                            <a:off x="0" y="0"/>
                            <a:ext cx="1438910" cy="1484630"/>
                          </a:xfrm>
                          <a:prstGeom prst="rect">
                            <a:avLst/>
                          </a:prstGeom>
                        </pic:spPr>
                      </pic:pic>
                    </a:graphicData>
                  </a:graphic>
                </wp:inline>
              </w:drawing>
            </w:r>
          </w:p>
        </w:tc>
        <w:tc>
          <w:tcPr>
            <w:tcW w:w="4462" w:type="dxa"/>
            <w:tcBorders>
              <w:top w:val="nil"/>
              <w:left w:val="nil"/>
              <w:bottom w:val="nil"/>
              <w:right w:val="nil"/>
            </w:tcBorders>
            <w:shd w:val="clear" w:color="auto" w:fill="auto"/>
          </w:tcPr>
          <w:p w14:paraId="0E29993C" w14:textId="56D879BA" w:rsidR="00FE3094" w:rsidRDefault="004D24F6">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w:t>
            </w:r>
            <w:r w:rsidR="006858FE">
              <w:rPr>
                <w:rFonts w:asciiTheme="minorHAnsi" w:eastAsia="MS Mincho" w:hAnsiTheme="minorHAnsi" w:cstheme="minorHAnsi"/>
                <w:sz w:val="18"/>
                <w:szCs w:val="18"/>
                <w:lang w:val="en-US"/>
              </w:rPr>
              <w:t>2</w:t>
            </w:r>
            <w:r>
              <w:rPr>
                <w:rFonts w:asciiTheme="minorHAnsi" w:eastAsia="MS Mincho" w:hAnsiTheme="minorHAnsi" w:cstheme="minorHAnsi"/>
                <w:sz w:val="18"/>
                <w:szCs w:val="18"/>
                <w:lang w:val="en-US"/>
              </w:rPr>
              <w:t xml:space="preserve">: Andreas </w:t>
            </w:r>
            <w:proofErr w:type="spellStart"/>
            <w:r>
              <w:rPr>
                <w:rFonts w:asciiTheme="minorHAnsi" w:eastAsia="MS Mincho" w:hAnsiTheme="minorHAnsi" w:cstheme="minorHAnsi"/>
                <w:sz w:val="18"/>
                <w:szCs w:val="18"/>
                <w:lang w:val="en-US"/>
              </w:rPr>
              <w:t>Widder</w:t>
            </w:r>
            <w:proofErr w:type="spellEnd"/>
            <w:r>
              <w:rPr>
                <w:rFonts w:asciiTheme="minorHAnsi" w:eastAsia="MS Mincho" w:hAnsiTheme="minorHAnsi" w:cstheme="minorHAnsi"/>
                <w:sz w:val="18"/>
                <w:szCs w:val="18"/>
                <w:lang w:val="en-US"/>
              </w:rPr>
              <w:t xml:space="preserve"> is Managing Director of ARIES Embedded GmbH</w:t>
            </w:r>
          </w:p>
          <w:p w14:paraId="6CE84B37" w14:textId="77777777" w:rsidR="00FE3094" w:rsidRDefault="00FE3094">
            <w:pPr>
              <w:spacing w:line="264" w:lineRule="auto"/>
              <w:rPr>
                <w:rFonts w:asciiTheme="minorHAnsi" w:eastAsia="MS Mincho" w:hAnsiTheme="minorHAnsi" w:cstheme="minorHAnsi"/>
                <w:sz w:val="18"/>
                <w:szCs w:val="18"/>
                <w:lang w:val="en-US"/>
              </w:rPr>
            </w:pPr>
          </w:p>
          <w:p w14:paraId="269A7491" w14:textId="77777777" w:rsidR="00FE3094" w:rsidRDefault="004D24F6">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0E76B49F" w14:textId="77777777" w:rsidR="00FE3094" w:rsidRDefault="004D24F6">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http://www.ahlendorf-news.com/media/news/images/aries-embedded-Andreas-Widder-H.jpg</w:t>
            </w:r>
          </w:p>
        </w:tc>
      </w:tr>
    </w:tbl>
    <w:p w14:paraId="273B6AA2" w14:textId="77777777" w:rsidR="009755F9" w:rsidRDefault="009755F9">
      <w:pPr>
        <w:spacing w:line="264" w:lineRule="auto"/>
        <w:rPr>
          <w:rFonts w:asciiTheme="minorHAnsi" w:hAnsiTheme="minorHAnsi" w:cstheme="minorHAnsi"/>
          <w:b/>
          <w:bCs/>
          <w:sz w:val="18"/>
          <w:szCs w:val="18"/>
          <w:lang w:val="en-US"/>
        </w:rPr>
      </w:pPr>
    </w:p>
    <w:p w14:paraId="38247650" w14:textId="77777777" w:rsidR="009755F9" w:rsidRDefault="009755F9">
      <w:pPr>
        <w:spacing w:line="264" w:lineRule="auto"/>
        <w:rPr>
          <w:rFonts w:asciiTheme="minorHAnsi" w:hAnsiTheme="minorHAnsi" w:cstheme="minorHAnsi"/>
          <w:b/>
          <w:bCs/>
          <w:sz w:val="18"/>
          <w:szCs w:val="18"/>
          <w:lang w:val="en-US"/>
        </w:rPr>
      </w:pPr>
    </w:p>
    <w:p w14:paraId="2DB7A815" w14:textId="77777777" w:rsidR="009755F9" w:rsidRDefault="009755F9">
      <w:pPr>
        <w:spacing w:line="264" w:lineRule="auto"/>
        <w:rPr>
          <w:rFonts w:asciiTheme="minorHAnsi" w:hAnsiTheme="minorHAnsi" w:cstheme="minorHAnsi"/>
          <w:b/>
          <w:bCs/>
          <w:sz w:val="18"/>
          <w:szCs w:val="18"/>
          <w:lang w:val="en-US"/>
        </w:rPr>
      </w:pPr>
    </w:p>
    <w:p w14:paraId="0D552F26" w14:textId="69DBBB91" w:rsidR="00FE3094" w:rsidRDefault="004D24F6">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About ARIES Embedded</w:t>
      </w:r>
    </w:p>
    <w:p w14:paraId="17FE89F7" w14:textId="77777777" w:rsidR="00FE3094" w:rsidRDefault="00FE3094">
      <w:pPr>
        <w:spacing w:line="264" w:lineRule="auto"/>
        <w:rPr>
          <w:rFonts w:asciiTheme="minorHAnsi" w:hAnsiTheme="minorHAnsi" w:cstheme="minorHAnsi"/>
          <w:sz w:val="18"/>
          <w:szCs w:val="18"/>
          <w:lang w:val="en-US"/>
        </w:rPr>
      </w:pPr>
    </w:p>
    <w:p w14:paraId="1AFF954F" w14:textId="77777777" w:rsidR="00FE3094" w:rsidRDefault="004D24F6">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Theme="minorHAnsi" w:hAnsiTheme="minorHAnsi" w:cstheme="minorHAnsi"/>
          <w:sz w:val="18"/>
          <w:szCs w:val="18"/>
          <w:lang w:val="en-US"/>
        </w:rPr>
        <w:t>Fuerstenfeldbruck</w:t>
      </w:r>
      <w:proofErr w:type="spellEnd"/>
      <w:r>
        <w:rPr>
          <w:rFonts w:asciiTheme="minorHAnsi" w:hAnsiTheme="minorHAnsi" w:cstheme="minorHAnsi"/>
          <w:sz w:val="18"/>
          <w:szCs w:val="18"/>
          <w:lang w:val="en-US"/>
        </w:rPr>
        <w:t>, Germany, focuses on FPGA technology and open-source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5A0FC39A" w14:textId="77777777" w:rsidR="00FE3094" w:rsidRDefault="00FE3094">
      <w:pPr>
        <w:spacing w:line="264" w:lineRule="auto"/>
        <w:rPr>
          <w:rFonts w:asciiTheme="minorHAnsi" w:hAnsiTheme="minorHAnsi" w:cstheme="minorHAnsi"/>
          <w:sz w:val="18"/>
          <w:szCs w:val="18"/>
          <w:lang w:val="en-US"/>
        </w:rPr>
      </w:pPr>
    </w:p>
    <w:p w14:paraId="29CFC4DC" w14:textId="77777777" w:rsidR="00FE3094" w:rsidRPr="00620D9B" w:rsidRDefault="00FE3094">
      <w:pPr>
        <w:rPr>
          <w:lang w:val="en-US"/>
        </w:rPr>
        <w:sectPr w:rsidR="00FE3094" w:rsidRPr="00620D9B">
          <w:pgSz w:w="11906" w:h="16838"/>
          <w:pgMar w:top="2835" w:right="3402" w:bottom="1134" w:left="1134" w:header="709" w:footer="414" w:gutter="0"/>
          <w:cols w:space="720"/>
          <w:formProt w:val="0"/>
          <w:docGrid w:linePitch="360"/>
        </w:sectPr>
      </w:pPr>
    </w:p>
    <w:p w14:paraId="22C00490" w14:textId="77777777" w:rsidR="00FE3094" w:rsidRDefault="004D24F6">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ARIES Embedded GmbH</w:t>
      </w:r>
    </w:p>
    <w:p w14:paraId="3B7BDD95" w14:textId="77777777" w:rsidR="00FE3094" w:rsidRDefault="004D24F6">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Schöngeisinger</w:t>
      </w:r>
      <w:proofErr w:type="spellEnd"/>
      <w:r>
        <w:rPr>
          <w:rFonts w:asciiTheme="minorHAnsi" w:hAnsiTheme="minorHAnsi" w:cstheme="minorHAnsi"/>
          <w:sz w:val="18"/>
          <w:szCs w:val="18"/>
        </w:rPr>
        <w:t xml:space="preserve"> Str. 84</w:t>
      </w:r>
    </w:p>
    <w:p w14:paraId="19F06BBB" w14:textId="77777777" w:rsidR="00FE3094" w:rsidRDefault="004D24F6">
      <w:pPr>
        <w:spacing w:line="264" w:lineRule="auto"/>
        <w:rPr>
          <w:rFonts w:asciiTheme="minorHAnsi" w:hAnsiTheme="minorHAnsi" w:cstheme="minorHAnsi"/>
          <w:sz w:val="18"/>
          <w:szCs w:val="18"/>
        </w:rPr>
      </w:pPr>
      <w:r>
        <w:rPr>
          <w:rFonts w:asciiTheme="minorHAnsi" w:hAnsiTheme="minorHAnsi" w:cstheme="minorHAnsi"/>
          <w:sz w:val="18"/>
          <w:szCs w:val="18"/>
        </w:rPr>
        <w:t>DE-82256 Fürstenfeldbruck</w:t>
      </w:r>
    </w:p>
    <w:p w14:paraId="3761AD2A" w14:textId="77777777" w:rsidR="00FE3094" w:rsidRDefault="004D24F6">
      <w:pPr>
        <w:spacing w:line="264" w:lineRule="auto"/>
        <w:rPr>
          <w:rFonts w:asciiTheme="minorHAnsi" w:hAnsiTheme="minorHAnsi" w:cstheme="minorHAnsi"/>
          <w:sz w:val="18"/>
          <w:szCs w:val="18"/>
        </w:rPr>
      </w:pPr>
      <w:r>
        <w:rPr>
          <w:rFonts w:asciiTheme="minorHAnsi" w:hAnsiTheme="minorHAnsi" w:cstheme="minorHAnsi"/>
          <w:sz w:val="18"/>
          <w:szCs w:val="18"/>
        </w:rPr>
        <w:t>Fon: +49 8141 36 367 0</w:t>
      </w:r>
    </w:p>
    <w:p w14:paraId="393D01FE" w14:textId="77777777" w:rsidR="00FE3094" w:rsidRPr="00405178" w:rsidRDefault="004D24F6">
      <w:pPr>
        <w:spacing w:line="264" w:lineRule="auto"/>
        <w:rPr>
          <w:rFonts w:asciiTheme="minorHAnsi" w:hAnsiTheme="minorHAnsi" w:cstheme="minorHAnsi"/>
          <w:sz w:val="18"/>
          <w:szCs w:val="18"/>
          <w:lang w:val="fr-FR"/>
        </w:rPr>
      </w:pPr>
      <w:proofErr w:type="gramStart"/>
      <w:r w:rsidRPr="00405178">
        <w:rPr>
          <w:rFonts w:asciiTheme="minorHAnsi" w:hAnsiTheme="minorHAnsi" w:cstheme="minorHAnsi"/>
          <w:sz w:val="18"/>
          <w:szCs w:val="18"/>
          <w:lang w:val="fr-FR"/>
        </w:rPr>
        <w:t>Fax:</w:t>
      </w:r>
      <w:proofErr w:type="gramEnd"/>
      <w:r w:rsidRPr="00405178">
        <w:rPr>
          <w:rFonts w:asciiTheme="minorHAnsi" w:hAnsiTheme="minorHAnsi" w:cstheme="minorHAnsi"/>
          <w:sz w:val="18"/>
          <w:szCs w:val="18"/>
          <w:lang w:val="fr-FR"/>
        </w:rPr>
        <w:t xml:space="preserve"> +49 8141 36 367 67</w:t>
      </w:r>
    </w:p>
    <w:p w14:paraId="74825007" w14:textId="77777777" w:rsidR="00FE3094" w:rsidRPr="00405178" w:rsidRDefault="004D24F6">
      <w:pPr>
        <w:spacing w:line="264" w:lineRule="auto"/>
        <w:rPr>
          <w:rFonts w:asciiTheme="minorHAnsi" w:hAnsiTheme="minorHAnsi" w:cstheme="minorHAnsi"/>
          <w:sz w:val="18"/>
          <w:szCs w:val="18"/>
          <w:lang w:val="fr-FR"/>
        </w:rPr>
      </w:pPr>
      <w:r w:rsidRPr="00405178">
        <w:rPr>
          <w:rFonts w:asciiTheme="minorHAnsi" w:hAnsiTheme="minorHAnsi" w:cstheme="minorHAnsi"/>
          <w:sz w:val="18"/>
          <w:szCs w:val="18"/>
          <w:lang w:val="fr-FR"/>
        </w:rPr>
        <w:t>www.aries-embedded.com</w:t>
      </w:r>
    </w:p>
    <w:p w14:paraId="464505D1" w14:textId="77777777" w:rsidR="00FE3094" w:rsidRPr="00405178" w:rsidRDefault="004D24F6">
      <w:pPr>
        <w:spacing w:line="264" w:lineRule="auto"/>
        <w:rPr>
          <w:rFonts w:asciiTheme="minorHAnsi" w:hAnsiTheme="minorHAnsi" w:cstheme="minorHAnsi"/>
          <w:sz w:val="18"/>
          <w:szCs w:val="18"/>
          <w:lang w:val="fr-FR"/>
        </w:rPr>
      </w:pPr>
      <w:r w:rsidRPr="00405178">
        <w:rPr>
          <w:rFonts w:asciiTheme="minorHAnsi" w:hAnsiTheme="minorHAnsi" w:cstheme="minorHAnsi"/>
          <w:sz w:val="18"/>
          <w:szCs w:val="18"/>
          <w:lang w:val="fr-FR"/>
        </w:rPr>
        <w:t>info@aries-embedded.de</w:t>
      </w:r>
    </w:p>
    <w:p w14:paraId="60FD04B5" w14:textId="77777777" w:rsidR="00FE3094" w:rsidRPr="00405178" w:rsidRDefault="00FE3094">
      <w:pPr>
        <w:spacing w:line="264" w:lineRule="auto"/>
        <w:rPr>
          <w:rFonts w:asciiTheme="minorHAnsi" w:hAnsiTheme="minorHAnsi" w:cstheme="minorHAnsi"/>
          <w:sz w:val="18"/>
          <w:szCs w:val="18"/>
          <w:lang w:val="fr-FR"/>
        </w:rPr>
      </w:pPr>
    </w:p>
    <w:p w14:paraId="65AA6F2A" w14:textId="77777777" w:rsidR="00FE3094" w:rsidRPr="00405178" w:rsidRDefault="004D24F6">
      <w:pPr>
        <w:spacing w:line="264" w:lineRule="auto"/>
        <w:rPr>
          <w:rFonts w:asciiTheme="minorHAnsi" w:hAnsiTheme="minorHAnsi" w:cstheme="minorHAnsi"/>
          <w:b/>
          <w:bCs/>
          <w:sz w:val="18"/>
          <w:szCs w:val="18"/>
          <w:lang w:val="fr-FR"/>
        </w:rPr>
      </w:pPr>
      <w:r w:rsidRPr="00405178">
        <w:rPr>
          <w:lang w:val="fr-FR"/>
        </w:rPr>
        <w:br w:type="column"/>
      </w:r>
    </w:p>
    <w:p w14:paraId="56778F2C" w14:textId="77777777" w:rsidR="00FE3094" w:rsidRPr="00405178" w:rsidRDefault="00FE3094">
      <w:pPr>
        <w:spacing w:line="264" w:lineRule="auto"/>
        <w:rPr>
          <w:rFonts w:asciiTheme="minorHAnsi" w:hAnsiTheme="minorHAnsi" w:cstheme="minorHAnsi"/>
          <w:b/>
          <w:bCs/>
          <w:sz w:val="18"/>
          <w:szCs w:val="18"/>
          <w:lang w:val="fr-FR"/>
        </w:rPr>
      </w:pPr>
    </w:p>
    <w:p w14:paraId="43BC80EC" w14:textId="77777777" w:rsidR="00FE3094" w:rsidRDefault="004D24F6">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Media Contact</w:t>
      </w:r>
    </w:p>
    <w:p w14:paraId="31AAB3D4" w14:textId="77777777" w:rsidR="00FE3094" w:rsidRDefault="004D24F6">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Mandy Ahlendorf </w:t>
      </w:r>
    </w:p>
    <w:p w14:paraId="7CC19A89" w14:textId="77777777" w:rsidR="00FE3094" w:rsidRDefault="004D24F6">
      <w:pPr>
        <w:spacing w:line="264" w:lineRule="auto"/>
        <w:rPr>
          <w:rFonts w:asciiTheme="minorHAnsi" w:hAnsiTheme="minorHAnsi" w:cstheme="minorHAnsi"/>
          <w:sz w:val="18"/>
          <w:szCs w:val="18"/>
          <w:lang w:val="en-US"/>
        </w:rPr>
      </w:pPr>
      <w:proofErr w:type="spellStart"/>
      <w:r>
        <w:rPr>
          <w:rFonts w:asciiTheme="minorHAnsi" w:hAnsiTheme="minorHAnsi" w:cstheme="minorHAnsi"/>
          <w:sz w:val="18"/>
          <w:szCs w:val="18"/>
          <w:lang w:val="en-US"/>
        </w:rPr>
        <w:t>ahlendorf</w:t>
      </w:r>
      <w:proofErr w:type="spellEnd"/>
      <w:r>
        <w:rPr>
          <w:rFonts w:asciiTheme="minorHAnsi" w:hAnsiTheme="minorHAnsi" w:cstheme="minorHAnsi"/>
          <w:sz w:val="18"/>
          <w:szCs w:val="18"/>
          <w:lang w:val="en-US"/>
        </w:rPr>
        <w:t xml:space="preserve"> communication</w:t>
      </w:r>
    </w:p>
    <w:p w14:paraId="2A5287C3" w14:textId="77777777" w:rsidR="00FE3094" w:rsidRDefault="004D24F6">
      <w:pPr>
        <w:spacing w:line="264" w:lineRule="auto"/>
        <w:rPr>
          <w:rFonts w:asciiTheme="minorHAnsi" w:hAnsiTheme="minorHAnsi" w:cstheme="minorHAnsi"/>
          <w:sz w:val="18"/>
          <w:szCs w:val="18"/>
        </w:rPr>
      </w:pPr>
      <w:r>
        <w:rPr>
          <w:rFonts w:asciiTheme="minorHAnsi" w:hAnsiTheme="minorHAnsi" w:cstheme="minorHAnsi"/>
          <w:sz w:val="18"/>
          <w:szCs w:val="18"/>
        </w:rPr>
        <w:t>ma@ahlendorf-communication.com</w:t>
      </w:r>
    </w:p>
    <w:p w14:paraId="3B2EFF69" w14:textId="77777777" w:rsidR="00FE3094" w:rsidRDefault="004D24F6">
      <w:pPr>
        <w:spacing w:line="264" w:lineRule="auto"/>
        <w:rPr>
          <w:rFonts w:asciiTheme="minorHAnsi" w:hAnsiTheme="minorHAnsi" w:cstheme="minorHAnsi"/>
          <w:sz w:val="18"/>
          <w:szCs w:val="18"/>
        </w:rPr>
      </w:pPr>
      <w:r>
        <w:rPr>
          <w:rFonts w:asciiTheme="minorHAnsi" w:hAnsiTheme="minorHAnsi" w:cstheme="minorHAnsi"/>
          <w:sz w:val="18"/>
          <w:szCs w:val="18"/>
        </w:rPr>
        <w:t>+49 89 41109402</w:t>
      </w:r>
    </w:p>
    <w:p w14:paraId="15092222" w14:textId="77777777" w:rsidR="00FE3094" w:rsidRDefault="00FE3094">
      <w:pPr>
        <w:spacing w:line="264" w:lineRule="auto"/>
        <w:rPr>
          <w:rFonts w:asciiTheme="minorHAnsi" w:hAnsiTheme="minorHAnsi" w:cstheme="minorHAnsi"/>
          <w:sz w:val="18"/>
          <w:szCs w:val="18"/>
          <w:lang w:val="en-US"/>
        </w:rPr>
      </w:pPr>
    </w:p>
    <w:sectPr w:rsidR="00FE3094">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4751" w14:textId="77777777" w:rsidR="00BE26EB" w:rsidRDefault="00BE26EB">
      <w:r>
        <w:separator/>
      </w:r>
    </w:p>
  </w:endnote>
  <w:endnote w:type="continuationSeparator" w:id="0">
    <w:p w14:paraId="38FF681B" w14:textId="77777777" w:rsidR="00BE26EB" w:rsidRDefault="00BE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2F9E" w14:textId="77777777" w:rsidR="004D24F6" w:rsidRDefault="004D24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0806" w14:textId="77777777" w:rsidR="00FE3094" w:rsidRDefault="004D24F6">
    <w:pPr>
      <w:pStyle w:val="Fuzeile"/>
    </w:pPr>
    <w:r>
      <w:rPr>
        <w:noProof/>
      </w:rPr>
      <mc:AlternateContent>
        <mc:Choice Requires="wps">
          <w:drawing>
            <wp:anchor distT="0" distB="0" distL="0" distR="0" simplePos="0" relativeHeight="13" behindDoc="1" locked="0" layoutInCell="1" allowOverlap="1" wp14:anchorId="52CB51FA" wp14:editId="5D14CE5E">
              <wp:simplePos x="0" y="0"/>
              <wp:positionH relativeFrom="page">
                <wp:posOffset>5829935</wp:posOffset>
              </wp:positionH>
              <wp:positionV relativeFrom="paragraph">
                <wp:posOffset>-1449705</wp:posOffset>
              </wp:positionV>
              <wp:extent cx="1611630" cy="1265555"/>
              <wp:effectExtent l="0" t="0" r="0" b="10160"/>
              <wp:wrapNone/>
              <wp:docPr id="7" name="Textfeld 2_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E4DD6F6" w14:textId="77777777" w:rsidR="00FE3094" w:rsidRDefault="004D24F6">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2B3C66F9" w14:textId="77777777" w:rsidR="00FE3094" w:rsidRDefault="004D24F6">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47471C7F"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0E1D1D44"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0DF8671D"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0D9879DD"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2D87BAD9"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52CB51FA" id="Textfeld 2_3" o:spid="_x0000_s1027" style="position:absolute;margin-left:459.05pt;margin-top:-114.15pt;width:126.9pt;height:99.65pt;z-index:-50331646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" filled="f" stroked="f">
              <v:textbox inset="0">
                <w:txbxContent>
                  <w:p w14:paraId="1E4DD6F6" w14:textId="77777777" w:rsidR="00FE3094" w:rsidRDefault="004D24F6">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2B3C66F9"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Schöngeisinger Str. 84</w:t>
                    </w:r>
                  </w:p>
                  <w:p w14:paraId="47471C7F"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0E1D1D44"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0DF8671D"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0D9879DD"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2D87BAD9" w14:textId="77777777" w:rsidR="00FE3094" w:rsidRDefault="004D24F6">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3556" w14:textId="77777777" w:rsidR="004D24F6" w:rsidRDefault="004D24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D042" w14:textId="77777777" w:rsidR="00BE26EB" w:rsidRDefault="00BE26EB">
      <w:r>
        <w:separator/>
      </w:r>
    </w:p>
  </w:footnote>
  <w:footnote w:type="continuationSeparator" w:id="0">
    <w:p w14:paraId="7EB97074" w14:textId="77777777" w:rsidR="00BE26EB" w:rsidRDefault="00BE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8D2F" w14:textId="77777777" w:rsidR="004D24F6" w:rsidRDefault="004D24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FF07" w14:textId="77777777" w:rsidR="00FE3094" w:rsidRDefault="004D24F6">
    <w:pPr>
      <w:pStyle w:val="Kopfzeile"/>
    </w:pPr>
    <w:r>
      <w:rPr>
        <w:noProof/>
      </w:rPr>
      <mc:AlternateContent>
        <mc:Choice Requires="wps">
          <w:drawing>
            <wp:anchor distT="0" distB="0" distL="0" distR="0" simplePos="0" relativeHeight="4" behindDoc="1" locked="0" layoutInCell="1" allowOverlap="1" wp14:anchorId="0E74BC4B" wp14:editId="2F68365B">
              <wp:simplePos x="0" y="0"/>
              <wp:positionH relativeFrom="column">
                <wp:posOffset>-59055</wp:posOffset>
              </wp:positionH>
              <wp:positionV relativeFrom="page">
                <wp:posOffset>343535</wp:posOffset>
              </wp:positionV>
              <wp:extent cx="1876425" cy="669925"/>
              <wp:effectExtent l="0" t="0" r="8890" b="0"/>
              <wp:wrapNone/>
              <wp:docPr id="4" name="Textfeld 2_2"/>
              <wp:cNvGraphicFramePr/>
              <a:graphic xmlns:a="http://schemas.openxmlformats.org/drawingml/2006/main">
                <a:graphicData uri="http://schemas.microsoft.com/office/word/2010/wordprocessingShape">
                  <wps:wsp>
                    <wps:cNvSpPr/>
                    <wps:spPr>
                      <a:xfrm>
                        <a:off x="0" y="0"/>
                        <a:ext cx="1875960" cy="669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23DD13B" w14:textId="77777777" w:rsidR="00FE3094" w:rsidRDefault="004D24F6">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18907930" w14:textId="77777777" w:rsidR="00FE3094" w:rsidRDefault="004D24F6">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0E74BC4B" id="Textfeld 2_2" o:spid="_x0000_s1026" style="position:absolute;margin-left:-4.65pt;margin-top:27.05pt;width:147.75pt;height:52.75pt;z-index:-50331647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" stroked="f" strokeweight=".26mm">
              <v:textbox style="mso-fit-shape-to-text:t">
                <w:txbxContent>
                  <w:p w14:paraId="023DD13B" w14:textId="77777777" w:rsidR="00FE3094" w:rsidRDefault="004D24F6">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18907930" w14:textId="77777777" w:rsidR="00FE3094" w:rsidRDefault="004D24F6">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7" behindDoc="0" locked="0" layoutInCell="1" allowOverlap="1" wp14:anchorId="4BFA01DF" wp14:editId="5126A66C">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6"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6"/>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9D2C" w14:textId="77777777" w:rsidR="004D24F6" w:rsidRDefault="004D24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94"/>
    <w:rsid w:val="00043CC0"/>
    <w:rsid w:val="0011705A"/>
    <w:rsid w:val="001C06D2"/>
    <w:rsid w:val="001F09F8"/>
    <w:rsid w:val="0021753C"/>
    <w:rsid w:val="002602AD"/>
    <w:rsid w:val="00261135"/>
    <w:rsid w:val="0027503F"/>
    <w:rsid w:val="002977FF"/>
    <w:rsid w:val="0030433B"/>
    <w:rsid w:val="00343165"/>
    <w:rsid w:val="00362C1F"/>
    <w:rsid w:val="00370B25"/>
    <w:rsid w:val="0037608E"/>
    <w:rsid w:val="003D5B1B"/>
    <w:rsid w:val="00405178"/>
    <w:rsid w:val="004A2038"/>
    <w:rsid w:val="004A55C3"/>
    <w:rsid w:val="004C3046"/>
    <w:rsid w:val="004D24F6"/>
    <w:rsid w:val="00525A96"/>
    <w:rsid w:val="0053257C"/>
    <w:rsid w:val="005F758C"/>
    <w:rsid w:val="00620D9B"/>
    <w:rsid w:val="00657B7D"/>
    <w:rsid w:val="006858FE"/>
    <w:rsid w:val="00695DEA"/>
    <w:rsid w:val="006E0361"/>
    <w:rsid w:val="007026E8"/>
    <w:rsid w:val="007519C8"/>
    <w:rsid w:val="00770A32"/>
    <w:rsid w:val="008304A4"/>
    <w:rsid w:val="009755F9"/>
    <w:rsid w:val="00986994"/>
    <w:rsid w:val="009E1540"/>
    <w:rsid w:val="00A67822"/>
    <w:rsid w:val="00AC35B5"/>
    <w:rsid w:val="00AC75A8"/>
    <w:rsid w:val="00B22C2F"/>
    <w:rsid w:val="00B45DA5"/>
    <w:rsid w:val="00BE26EB"/>
    <w:rsid w:val="00BF60BF"/>
    <w:rsid w:val="00C26407"/>
    <w:rsid w:val="00CF4F57"/>
    <w:rsid w:val="00D80855"/>
    <w:rsid w:val="00E02B4F"/>
    <w:rsid w:val="00EF5D16"/>
    <w:rsid w:val="00FE3094"/>
    <w:rsid w:val="00FE3D42"/>
    <w:rsid w:val="00FE5C1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454D"/>
  <w15:docId w15:val="{0C68BD09-F141-8C48-99D7-D90CE4C2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customStyle="1" w:styleId="Internetverknpfung">
    <w:name w:val="Internetverknüpfung"/>
    <w:basedOn w:val="Absatz-Standardschriftart"/>
    <w:uiPriority w:val="99"/>
    <w:unhideWhenUsed/>
    <w:rsid w:val="001B72E5"/>
    <w:rPr>
      <w:color w:val="0563C1" w:themeColor="hyperlink"/>
      <w:u w:val="single"/>
    </w:rPr>
  </w:style>
  <w:style w:type="character" w:styleId="NichtaufgelsteErwhnung">
    <w:name w:val="Unresolved Mention"/>
    <w:basedOn w:val="Absatz-Standardschriftart"/>
    <w:uiPriority w:val="99"/>
    <w:qFormat/>
    <w:rsid w:val="008B4B26"/>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berarbeitung">
    <w:name w:val="Revision"/>
    <w:uiPriority w:val="99"/>
    <w:semiHidden/>
    <w:qFormat/>
    <w:rsid w:val="009269BA"/>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1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ries-embedded.com/system-on-module/fpga/microch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mcraf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3.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7</cp:revision>
  <cp:lastPrinted>2023-08-03T11:28:00Z</cp:lastPrinted>
  <dcterms:created xsi:type="dcterms:W3CDTF">2023-08-25T07:31:00Z</dcterms:created>
  <dcterms:modified xsi:type="dcterms:W3CDTF">2023-09-05T10:27:00Z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0x0101004807C08CF7722849AF2B5F11941D9108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cf8c7287-838c-46dd-b281-b1140229e67a_Enabled">
    <vt:lpwstr>true</vt:lpwstr>
  </property>
  <property fmtid="{D5CDD505-2E9C-101B-9397-08002B2CF9AE}" pid="10" name="MSIP_Label_cf8c7287-838c-46dd-b281-b1140229e67a_SetDate">
    <vt:lpwstr>2023-06-15T12:34:24Z</vt:lpwstr>
  </property>
  <property fmtid="{D5CDD505-2E9C-101B-9397-08002B2CF9AE}" pid="11" name="MSIP_Label_cf8c7287-838c-46dd-b281-b1140229e67a_Method">
    <vt:lpwstr>Privileged</vt:lpwstr>
  </property>
  <property fmtid="{D5CDD505-2E9C-101B-9397-08002B2CF9AE}" pid="12" name="MSIP_Label_cf8c7287-838c-46dd-b281-b1140229e67a_Name">
    <vt:lpwstr>cf8c7287-838c-46dd-b281-b1140229e67a</vt:lpwstr>
  </property>
  <property fmtid="{D5CDD505-2E9C-101B-9397-08002B2CF9AE}" pid="13" name="MSIP_Label_cf8c7287-838c-46dd-b281-b1140229e67a_SiteId">
    <vt:lpwstr>75e027c9-20d5-47d5-b82f-77d7cd041e8f</vt:lpwstr>
  </property>
  <property fmtid="{D5CDD505-2E9C-101B-9397-08002B2CF9AE}" pid="14" name="MSIP_Label_cf8c7287-838c-46dd-b281-b1140229e67a_ActionId">
    <vt:lpwstr>6cd07461-9848-4729-b33a-41613e12d88b</vt:lpwstr>
  </property>
  <property fmtid="{D5CDD505-2E9C-101B-9397-08002B2CF9AE}" pid="15" name="MSIP_Label_cf8c7287-838c-46dd-b281-b1140229e67a_ContentBits">
    <vt:lpwstr>0</vt:lpwstr>
  </property>
</Properties>
</file>