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0B2" w:rsidRDefault="0040735E" w:rsidP="004C00B2">
      <w:pPr>
        <w:spacing w:line="360" w:lineRule="auto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ISE 2015: </w:t>
      </w:r>
      <w:r w:rsidR="004C00B2">
        <w:rPr>
          <w:rFonts w:ascii="Verdana" w:hAnsi="Verdana"/>
          <w:b/>
        </w:rPr>
        <w:t>Ne</w:t>
      </w:r>
      <w:r w:rsidR="003B660D">
        <w:rPr>
          <w:rFonts w:ascii="Verdana" w:hAnsi="Verdana"/>
          <w:b/>
        </w:rPr>
        <w:t>ues</w:t>
      </w:r>
      <w:r w:rsidR="00A1140E">
        <w:rPr>
          <w:rFonts w:ascii="Verdana" w:hAnsi="Verdana"/>
          <w:b/>
        </w:rPr>
        <w:t xml:space="preserve"> </w:t>
      </w:r>
      <w:proofErr w:type="spellStart"/>
      <w:r w:rsidR="00A1140E">
        <w:rPr>
          <w:rFonts w:ascii="Verdana" w:hAnsi="Verdana"/>
          <w:b/>
        </w:rPr>
        <w:t>WEB</w:t>
      </w:r>
      <w:r w:rsidR="004C00B2">
        <w:rPr>
          <w:rFonts w:ascii="Verdana" w:hAnsi="Verdana"/>
          <w:b/>
        </w:rPr>
        <w:t>Poster</w:t>
      </w:r>
      <w:proofErr w:type="spellEnd"/>
      <w:r w:rsidR="004C00B2">
        <w:rPr>
          <w:rFonts w:ascii="Verdana" w:hAnsi="Verdana"/>
          <w:b/>
        </w:rPr>
        <w:t xml:space="preserve"> vereinfacht informative Anzeigen</w:t>
      </w:r>
    </w:p>
    <w:p w:rsidR="004C00B2" w:rsidRDefault="004C00B2" w:rsidP="004C00B2">
      <w:pPr>
        <w:spacing w:line="360" w:lineRule="auto"/>
        <w:rPr>
          <w:rFonts w:ascii="Verdana" w:hAnsi="Verdana"/>
          <w:b/>
        </w:rPr>
      </w:pPr>
    </w:p>
    <w:p w:rsidR="00EA32A7" w:rsidRDefault="004C00B2" w:rsidP="0087476D">
      <w:pPr>
        <w:spacing w:line="360" w:lineRule="auto"/>
        <w:rPr>
          <w:rFonts w:ascii="Verdana" w:hAnsi="Verdana"/>
          <w:b/>
        </w:rPr>
      </w:pPr>
      <w:proofErr w:type="spellStart"/>
      <w:r>
        <w:rPr>
          <w:rFonts w:ascii="Verdana" w:hAnsi="Verdana"/>
          <w:b/>
        </w:rPr>
        <w:t>Distec</w:t>
      </w:r>
      <w:proofErr w:type="spellEnd"/>
      <w:r>
        <w:rPr>
          <w:rFonts w:ascii="Verdana" w:hAnsi="Verdana"/>
          <w:b/>
        </w:rPr>
        <w:t xml:space="preserve"> präsentiert </w:t>
      </w:r>
      <w:r w:rsidR="0040735E">
        <w:rPr>
          <w:rFonts w:ascii="Verdana" w:hAnsi="Verdana"/>
          <w:b/>
        </w:rPr>
        <w:t>Display-Neuheiten</w:t>
      </w:r>
      <w:r w:rsidR="00F6167D">
        <w:rPr>
          <w:rFonts w:ascii="Verdana" w:hAnsi="Verdana"/>
          <w:b/>
        </w:rPr>
        <w:t xml:space="preserve"> </w:t>
      </w:r>
      <w:r w:rsidR="00684D1D">
        <w:rPr>
          <w:rFonts w:ascii="Verdana" w:hAnsi="Verdana"/>
          <w:b/>
        </w:rPr>
        <w:t xml:space="preserve">für Industrie und </w:t>
      </w:r>
      <w:r w:rsidR="00913483">
        <w:rPr>
          <w:rFonts w:ascii="Verdana" w:hAnsi="Verdana"/>
          <w:b/>
        </w:rPr>
        <w:t>Handel</w:t>
      </w:r>
      <w:r w:rsidR="003B660D">
        <w:rPr>
          <w:rFonts w:ascii="Verdana" w:hAnsi="Verdana"/>
          <w:b/>
        </w:rPr>
        <w:t xml:space="preserve">: </w:t>
      </w:r>
      <w:r w:rsidR="00C14641">
        <w:rPr>
          <w:rFonts w:ascii="Verdana" w:hAnsi="Verdana"/>
          <w:b/>
        </w:rPr>
        <w:br/>
      </w:r>
      <w:proofErr w:type="spellStart"/>
      <w:r w:rsidR="00A1140E">
        <w:rPr>
          <w:rFonts w:ascii="Verdana" w:hAnsi="Verdana"/>
          <w:b/>
        </w:rPr>
        <w:t>WEB</w:t>
      </w:r>
      <w:r w:rsidR="003B660D">
        <w:rPr>
          <w:rFonts w:ascii="Verdana" w:hAnsi="Verdana"/>
          <w:b/>
        </w:rPr>
        <w:t>Poster</w:t>
      </w:r>
      <w:proofErr w:type="spellEnd"/>
      <w:r w:rsidR="003B660D">
        <w:rPr>
          <w:rFonts w:ascii="Verdana" w:hAnsi="Verdana"/>
          <w:b/>
        </w:rPr>
        <w:t xml:space="preserve">, erweiterte Kombinationsmöglichkeiten mit </w:t>
      </w:r>
      <w:proofErr w:type="spellStart"/>
      <w:r w:rsidR="003B660D">
        <w:rPr>
          <w:rFonts w:ascii="Verdana" w:hAnsi="Verdana"/>
          <w:b/>
        </w:rPr>
        <w:t>VacuBond</w:t>
      </w:r>
      <w:proofErr w:type="spellEnd"/>
      <w:r w:rsidR="003B660D">
        <w:rPr>
          <w:rFonts w:ascii="Verdana" w:hAnsi="Verdana"/>
          <w:b/>
        </w:rPr>
        <w:t xml:space="preserve">® und </w:t>
      </w:r>
      <w:r w:rsidR="00FC0215" w:rsidRPr="00ED33D3">
        <w:rPr>
          <w:rFonts w:ascii="Verdana" w:hAnsi="Verdana"/>
          <w:b/>
        </w:rPr>
        <w:t>Core-i PCs</w:t>
      </w:r>
      <w:r w:rsidR="003B660D" w:rsidRPr="00ED33D3">
        <w:rPr>
          <w:rFonts w:ascii="Verdana" w:hAnsi="Verdana"/>
          <w:b/>
        </w:rPr>
        <w:t xml:space="preserve"> für POS-Line-Monitore</w:t>
      </w:r>
    </w:p>
    <w:p w:rsidR="00D51358" w:rsidRPr="00D51358" w:rsidRDefault="00D51358" w:rsidP="0087476D">
      <w:pPr>
        <w:spacing w:line="360" w:lineRule="auto"/>
        <w:rPr>
          <w:rFonts w:ascii="Verdana" w:hAnsi="Verdana"/>
        </w:rPr>
      </w:pPr>
    </w:p>
    <w:p w:rsidR="00861012" w:rsidRDefault="0087476D" w:rsidP="00684D1D">
      <w:pPr>
        <w:spacing w:line="360" w:lineRule="auto"/>
        <w:rPr>
          <w:rFonts w:ascii="Verdana" w:hAnsi="Verdana"/>
        </w:rPr>
      </w:pPr>
      <w:r w:rsidRPr="00451B19">
        <w:rPr>
          <w:rFonts w:ascii="Verdana" w:hAnsi="Verdana"/>
        </w:rPr>
        <w:t xml:space="preserve">Germering, </w:t>
      </w:r>
      <w:r w:rsidR="007F75C1">
        <w:rPr>
          <w:rFonts w:ascii="Verdana" w:hAnsi="Verdana"/>
        </w:rPr>
        <w:t>1</w:t>
      </w:r>
      <w:r w:rsidR="00120C51">
        <w:rPr>
          <w:rFonts w:ascii="Verdana" w:hAnsi="Verdana"/>
        </w:rPr>
        <w:t>6</w:t>
      </w:r>
      <w:r w:rsidRPr="00451B19">
        <w:rPr>
          <w:rFonts w:ascii="Verdana" w:hAnsi="Verdana"/>
        </w:rPr>
        <w:t xml:space="preserve">. </w:t>
      </w:r>
      <w:r w:rsidR="007F75C1">
        <w:rPr>
          <w:rFonts w:ascii="Verdana" w:hAnsi="Verdana"/>
        </w:rPr>
        <w:t>Dezember</w:t>
      </w:r>
      <w:r>
        <w:rPr>
          <w:rFonts w:ascii="Verdana" w:hAnsi="Verdana"/>
        </w:rPr>
        <w:t xml:space="preserve"> 2014</w:t>
      </w:r>
      <w:r w:rsidRPr="00451B19">
        <w:rPr>
          <w:rFonts w:ascii="Verdana" w:hAnsi="Verdana"/>
        </w:rPr>
        <w:t xml:space="preserve"> – </w:t>
      </w:r>
      <w:r>
        <w:rPr>
          <w:rFonts w:ascii="Verdana" w:hAnsi="Verdana"/>
        </w:rPr>
        <w:t>Die</w:t>
      </w:r>
      <w:r w:rsidRPr="00451B19">
        <w:rPr>
          <w:rFonts w:ascii="Verdana" w:hAnsi="Verdana"/>
        </w:rPr>
        <w:t xml:space="preserve"> Distec GmbH – führender deutscher Spezialist für TFT-Flachbildschirme und Systemlösungen für industrielle und multimediale Applikationen – </w:t>
      </w:r>
      <w:r w:rsidR="00913483">
        <w:rPr>
          <w:rFonts w:ascii="Verdana" w:hAnsi="Verdana"/>
        </w:rPr>
        <w:t>präsentiert auf der Integrated Systems Europe</w:t>
      </w:r>
      <w:r w:rsidR="00DA5BEA">
        <w:rPr>
          <w:rFonts w:ascii="Verdana" w:hAnsi="Verdana"/>
        </w:rPr>
        <w:t xml:space="preserve"> (ISE)</w:t>
      </w:r>
      <w:r w:rsidR="00913483">
        <w:rPr>
          <w:rFonts w:ascii="Verdana" w:hAnsi="Verdana"/>
        </w:rPr>
        <w:t xml:space="preserve">, der internationalen Fachmesse </w:t>
      </w:r>
      <w:r w:rsidR="00913483" w:rsidRPr="00913483">
        <w:rPr>
          <w:rFonts w:ascii="Verdana" w:hAnsi="Verdana"/>
        </w:rPr>
        <w:t>für audiovisuelle und elektronische Integration</w:t>
      </w:r>
      <w:r w:rsidR="00913483">
        <w:rPr>
          <w:rFonts w:ascii="Verdana" w:hAnsi="Verdana"/>
        </w:rPr>
        <w:t xml:space="preserve">, vom 10. bis 12. Februar 2015 in Amsterdam, Niederlande, gleich mehrere industrielle Display-Neuheiten. </w:t>
      </w:r>
      <w:r w:rsidR="001D7E3C">
        <w:rPr>
          <w:rFonts w:ascii="Verdana" w:hAnsi="Verdana"/>
        </w:rPr>
        <w:t>"</w:t>
      </w:r>
      <w:r w:rsidR="00C14641">
        <w:rPr>
          <w:rFonts w:ascii="Verdana" w:hAnsi="Verdana"/>
        </w:rPr>
        <w:t>Mit unserem</w:t>
      </w:r>
      <w:r w:rsidR="004F6DCE">
        <w:rPr>
          <w:rFonts w:ascii="Verdana" w:hAnsi="Verdana"/>
        </w:rPr>
        <w:t xml:space="preserve"> neuen LCD-</w:t>
      </w:r>
      <w:proofErr w:type="spellStart"/>
      <w:r w:rsidR="004F6DCE">
        <w:rPr>
          <w:rFonts w:ascii="Verdana" w:hAnsi="Verdana"/>
        </w:rPr>
        <w:t>WEB</w:t>
      </w:r>
      <w:r w:rsidR="00913483">
        <w:rPr>
          <w:rFonts w:ascii="Verdana" w:hAnsi="Verdana"/>
        </w:rPr>
        <w:t>Poster</w:t>
      </w:r>
      <w:proofErr w:type="spellEnd"/>
      <w:r w:rsidR="00913483">
        <w:rPr>
          <w:rFonts w:ascii="Verdana" w:hAnsi="Verdana"/>
        </w:rPr>
        <w:t xml:space="preserve"> </w:t>
      </w:r>
      <w:r w:rsidR="00C14641" w:rsidRPr="00ED33D3">
        <w:rPr>
          <w:rFonts w:ascii="Verdana" w:hAnsi="Verdana"/>
        </w:rPr>
        <w:t xml:space="preserve">begegnen wir der Nachfrage nach </w:t>
      </w:r>
      <w:r w:rsidR="00674CF5" w:rsidRPr="00ED33D3">
        <w:rPr>
          <w:rFonts w:ascii="Verdana" w:hAnsi="Verdana"/>
        </w:rPr>
        <w:t>administrations- und wartungsfreien</w:t>
      </w:r>
      <w:r w:rsidR="00C14641" w:rsidRPr="00ED33D3">
        <w:rPr>
          <w:rFonts w:ascii="Verdana" w:hAnsi="Verdana"/>
        </w:rPr>
        <w:t xml:space="preserve"> Informationsdisplays</w:t>
      </w:r>
      <w:r w:rsidR="00674CF5" w:rsidRPr="00ED33D3">
        <w:rPr>
          <w:rFonts w:ascii="Verdana" w:hAnsi="Verdana"/>
        </w:rPr>
        <w:t xml:space="preserve"> mit </w:t>
      </w:r>
      <w:r w:rsidR="00120C51">
        <w:rPr>
          <w:rFonts w:ascii="Verdana" w:hAnsi="Verdana"/>
        </w:rPr>
        <w:t>Embedded-Linux-</w:t>
      </w:r>
      <w:r w:rsidR="00674CF5" w:rsidRPr="00ED33D3">
        <w:rPr>
          <w:rFonts w:ascii="Verdana" w:hAnsi="Verdana"/>
        </w:rPr>
        <w:t>Betriebssystem</w:t>
      </w:r>
      <w:r w:rsidR="00C14641" w:rsidRPr="00ED33D3">
        <w:rPr>
          <w:rFonts w:ascii="Verdana" w:hAnsi="Verdana"/>
        </w:rPr>
        <w:t xml:space="preserve">", erläutert </w:t>
      </w:r>
      <w:r w:rsidR="00C92605">
        <w:rPr>
          <w:rFonts w:ascii="Verdana" w:hAnsi="Verdana"/>
        </w:rPr>
        <w:t>Werner Schubert, Geschäftsführer</w:t>
      </w:r>
      <w:r w:rsidR="00C14641" w:rsidRPr="00ED33D3">
        <w:rPr>
          <w:rFonts w:ascii="Verdana" w:hAnsi="Verdana"/>
        </w:rPr>
        <w:t xml:space="preserve"> </w:t>
      </w:r>
      <w:r w:rsidR="00C92605">
        <w:rPr>
          <w:rFonts w:ascii="Verdana" w:hAnsi="Verdana"/>
        </w:rPr>
        <w:t>der</w:t>
      </w:r>
      <w:r w:rsidR="00C14641" w:rsidRPr="00ED33D3">
        <w:rPr>
          <w:rFonts w:ascii="Verdana" w:hAnsi="Verdana"/>
        </w:rPr>
        <w:t xml:space="preserve"> </w:t>
      </w:r>
      <w:proofErr w:type="spellStart"/>
      <w:r w:rsidR="00C14641" w:rsidRPr="00ED33D3">
        <w:rPr>
          <w:rFonts w:ascii="Verdana" w:hAnsi="Verdana"/>
        </w:rPr>
        <w:t>Distec</w:t>
      </w:r>
      <w:proofErr w:type="spellEnd"/>
      <w:r w:rsidR="00C92605">
        <w:rPr>
          <w:rFonts w:ascii="Verdana" w:hAnsi="Verdana"/>
        </w:rPr>
        <w:t xml:space="preserve"> GmbH</w:t>
      </w:r>
      <w:r w:rsidR="00C14641" w:rsidRPr="00ED33D3">
        <w:rPr>
          <w:rFonts w:ascii="Verdana" w:hAnsi="Verdana"/>
        </w:rPr>
        <w:t xml:space="preserve">. "Diese </w:t>
      </w:r>
      <w:r w:rsidR="0083566C" w:rsidRPr="00ED33D3">
        <w:rPr>
          <w:rFonts w:ascii="Verdana" w:hAnsi="Verdana"/>
        </w:rPr>
        <w:t xml:space="preserve">nach </w:t>
      </w:r>
      <w:r w:rsidR="00913483" w:rsidRPr="00ED33D3">
        <w:rPr>
          <w:rFonts w:ascii="Verdana" w:hAnsi="Verdana"/>
        </w:rPr>
        <w:t>industrielle</w:t>
      </w:r>
      <w:r w:rsidR="00C14641" w:rsidRPr="00ED33D3">
        <w:rPr>
          <w:rFonts w:ascii="Verdana" w:hAnsi="Verdana"/>
        </w:rPr>
        <w:t>n</w:t>
      </w:r>
      <w:r w:rsidR="0083566C" w:rsidRPr="00ED33D3">
        <w:rPr>
          <w:rFonts w:ascii="Verdana" w:hAnsi="Verdana"/>
        </w:rPr>
        <w:t xml:space="preserve"> Standards entwickelten </w:t>
      </w:r>
      <w:r w:rsidR="00913483" w:rsidRPr="00ED33D3">
        <w:rPr>
          <w:rFonts w:ascii="Verdana" w:hAnsi="Verdana"/>
        </w:rPr>
        <w:t xml:space="preserve">Monitore </w:t>
      </w:r>
      <w:r w:rsidR="00C14641" w:rsidRPr="00ED33D3">
        <w:rPr>
          <w:rFonts w:ascii="Verdana" w:hAnsi="Verdana"/>
        </w:rPr>
        <w:t>zeigen kontinuierlich die Inhalte einer</w:t>
      </w:r>
      <w:r w:rsidR="00913483" w:rsidRPr="00ED33D3">
        <w:rPr>
          <w:rFonts w:ascii="Verdana" w:hAnsi="Verdana"/>
        </w:rPr>
        <w:t xml:space="preserve"> Webseite</w:t>
      </w:r>
      <w:r w:rsidR="00C14641" w:rsidRPr="00ED33D3">
        <w:rPr>
          <w:rFonts w:ascii="Verdana" w:hAnsi="Verdana"/>
        </w:rPr>
        <w:t xml:space="preserve"> an und dienen damit</w:t>
      </w:r>
      <w:r w:rsidR="00913483" w:rsidRPr="00ED33D3">
        <w:rPr>
          <w:rFonts w:ascii="Verdana" w:hAnsi="Verdana"/>
        </w:rPr>
        <w:t xml:space="preserve"> zur Information, Prozessüberwachung </w:t>
      </w:r>
      <w:r w:rsidR="00C14641" w:rsidRPr="00ED33D3">
        <w:rPr>
          <w:rFonts w:ascii="Verdana" w:hAnsi="Verdana"/>
        </w:rPr>
        <w:t>und als digitale Wegweiser."</w:t>
      </w:r>
      <w:r w:rsidR="001D7E3C" w:rsidRPr="00ED33D3">
        <w:rPr>
          <w:rFonts w:ascii="Verdana" w:hAnsi="Verdana"/>
        </w:rPr>
        <w:t xml:space="preserve"> </w:t>
      </w:r>
      <w:r w:rsidR="00C14641" w:rsidRPr="00ED33D3">
        <w:rPr>
          <w:rFonts w:ascii="Verdana" w:hAnsi="Verdana"/>
        </w:rPr>
        <w:t xml:space="preserve">Zudem vergrößert </w:t>
      </w:r>
      <w:proofErr w:type="spellStart"/>
      <w:r w:rsidR="00C14641" w:rsidRPr="00ED33D3">
        <w:rPr>
          <w:rFonts w:ascii="Verdana" w:hAnsi="Verdana"/>
        </w:rPr>
        <w:t>Distec</w:t>
      </w:r>
      <w:proofErr w:type="spellEnd"/>
      <w:r w:rsidR="00C14641" w:rsidRPr="00ED33D3">
        <w:rPr>
          <w:rFonts w:ascii="Verdana" w:hAnsi="Verdana"/>
        </w:rPr>
        <w:t xml:space="preserve"> jetzt m</w:t>
      </w:r>
      <w:r w:rsidR="00823EFB" w:rsidRPr="00ED33D3">
        <w:rPr>
          <w:rFonts w:ascii="Verdana" w:hAnsi="Verdana"/>
        </w:rPr>
        <w:t>it dem innovativen Optical-</w:t>
      </w:r>
      <w:proofErr w:type="spellStart"/>
      <w:r w:rsidR="00823EFB" w:rsidRPr="00ED33D3">
        <w:rPr>
          <w:rFonts w:ascii="Verdana" w:hAnsi="Verdana"/>
        </w:rPr>
        <w:t>Bonding</w:t>
      </w:r>
      <w:proofErr w:type="spellEnd"/>
      <w:r w:rsidR="00823EFB" w:rsidRPr="00ED33D3">
        <w:rPr>
          <w:rFonts w:ascii="Verdana" w:hAnsi="Verdana"/>
        </w:rPr>
        <w:t xml:space="preserve">-Verfahren </w:t>
      </w:r>
      <w:proofErr w:type="spellStart"/>
      <w:r w:rsidR="00823EFB" w:rsidRPr="00ED33D3">
        <w:rPr>
          <w:rFonts w:ascii="Verdana" w:hAnsi="Verdana"/>
        </w:rPr>
        <w:t>VacuBond</w:t>
      </w:r>
      <w:proofErr w:type="spellEnd"/>
      <w:r w:rsidR="00823EFB" w:rsidRPr="00ED33D3">
        <w:rPr>
          <w:rFonts w:ascii="Verdana" w:hAnsi="Verdana"/>
        </w:rPr>
        <w:t>® die Kombinationsmöglichkeiten verschiedener Touchscreen- und Schutzglas</w:t>
      </w:r>
      <w:r w:rsidR="006A0210" w:rsidRPr="00ED33D3">
        <w:rPr>
          <w:rFonts w:ascii="Verdana" w:hAnsi="Verdana"/>
        </w:rPr>
        <w:t>-Komponenten entsprechend den</w:t>
      </w:r>
      <w:r w:rsidR="00823EFB" w:rsidRPr="00ED33D3">
        <w:rPr>
          <w:rFonts w:ascii="Verdana" w:hAnsi="Verdana"/>
        </w:rPr>
        <w:t xml:space="preserve"> diversen Anforderungen. </w:t>
      </w:r>
      <w:r w:rsidR="00C14641" w:rsidRPr="00ED33D3">
        <w:rPr>
          <w:rFonts w:ascii="Verdana" w:hAnsi="Verdana"/>
        </w:rPr>
        <w:t>Darüber</w:t>
      </w:r>
      <w:r w:rsidR="006A0210" w:rsidRPr="00ED33D3">
        <w:rPr>
          <w:rFonts w:ascii="Verdana" w:hAnsi="Verdana"/>
        </w:rPr>
        <w:t xml:space="preserve"> </w:t>
      </w:r>
      <w:r w:rsidR="00C14641" w:rsidRPr="00ED33D3">
        <w:rPr>
          <w:rFonts w:ascii="Verdana" w:hAnsi="Verdana"/>
        </w:rPr>
        <w:t xml:space="preserve">hinaus hat </w:t>
      </w:r>
      <w:proofErr w:type="spellStart"/>
      <w:r w:rsidR="00C14641" w:rsidRPr="00ED33D3">
        <w:rPr>
          <w:rFonts w:ascii="Verdana" w:hAnsi="Verdana"/>
        </w:rPr>
        <w:t>Distec</w:t>
      </w:r>
      <w:proofErr w:type="spellEnd"/>
      <w:r w:rsidR="00C14641" w:rsidRPr="00ED33D3">
        <w:rPr>
          <w:rFonts w:ascii="Verdana" w:hAnsi="Verdana"/>
        </w:rPr>
        <w:t xml:space="preserve"> </w:t>
      </w:r>
      <w:r w:rsidR="00DA5BEA" w:rsidRPr="00ED33D3">
        <w:rPr>
          <w:rFonts w:ascii="Verdana" w:hAnsi="Verdana"/>
        </w:rPr>
        <w:t xml:space="preserve">für die bewährte POS-Line-Monitorserie den Lieferumfang um </w:t>
      </w:r>
      <w:r w:rsidR="00FC0215" w:rsidRPr="00ED33D3">
        <w:rPr>
          <w:rFonts w:ascii="Verdana" w:hAnsi="Verdana"/>
        </w:rPr>
        <w:t>integrierte Core-i PCs der neuesten Generation</w:t>
      </w:r>
      <w:r w:rsidR="00DA5BEA" w:rsidRPr="00ED33D3">
        <w:rPr>
          <w:rFonts w:ascii="Verdana" w:hAnsi="Verdana"/>
        </w:rPr>
        <w:t xml:space="preserve"> erweitert, um Kunden</w:t>
      </w:r>
      <w:r w:rsidR="00C14641" w:rsidRPr="00ED33D3">
        <w:rPr>
          <w:rFonts w:ascii="Verdana" w:hAnsi="Verdana"/>
        </w:rPr>
        <w:t>wünsche</w:t>
      </w:r>
      <w:r w:rsidR="00DA5BEA" w:rsidRPr="00ED33D3">
        <w:rPr>
          <w:rFonts w:ascii="Verdana" w:hAnsi="Verdana"/>
        </w:rPr>
        <w:t xml:space="preserve"> </w:t>
      </w:r>
      <w:r w:rsidR="00FC0215" w:rsidRPr="00ED33D3">
        <w:rPr>
          <w:rFonts w:ascii="Verdana" w:hAnsi="Verdana"/>
        </w:rPr>
        <w:t xml:space="preserve">nach gesteigerter Rechenleistung </w:t>
      </w:r>
      <w:r w:rsidR="00DA5BEA" w:rsidRPr="00ED33D3">
        <w:rPr>
          <w:rFonts w:ascii="Verdana" w:hAnsi="Verdana"/>
        </w:rPr>
        <w:t xml:space="preserve">umfassend zu </w:t>
      </w:r>
      <w:r w:rsidR="00C14641" w:rsidRPr="00ED33D3">
        <w:rPr>
          <w:rFonts w:ascii="Verdana" w:hAnsi="Verdana"/>
        </w:rPr>
        <w:t>erfüllen.</w:t>
      </w:r>
      <w:r w:rsidR="00DA5BEA" w:rsidRPr="00ED33D3">
        <w:rPr>
          <w:rFonts w:ascii="Verdana" w:hAnsi="Verdana"/>
        </w:rPr>
        <w:t xml:space="preserve"> </w:t>
      </w:r>
      <w:proofErr w:type="spellStart"/>
      <w:r w:rsidR="00DA5BEA" w:rsidRPr="00ED33D3">
        <w:rPr>
          <w:rFonts w:ascii="Verdana" w:hAnsi="Verdana"/>
        </w:rPr>
        <w:t>Distec</w:t>
      </w:r>
      <w:proofErr w:type="spellEnd"/>
      <w:r w:rsidR="00DA5BEA" w:rsidRPr="00ED33D3">
        <w:rPr>
          <w:rFonts w:ascii="Verdana" w:hAnsi="Verdana"/>
        </w:rPr>
        <w:t xml:space="preserve"> </w:t>
      </w:r>
      <w:r w:rsidR="00441B98" w:rsidRPr="00ED33D3">
        <w:rPr>
          <w:rFonts w:ascii="Verdana" w:hAnsi="Verdana"/>
        </w:rPr>
        <w:t>zeigt</w:t>
      </w:r>
      <w:r w:rsidR="00DA5BEA" w:rsidRPr="00ED33D3">
        <w:rPr>
          <w:rFonts w:ascii="Verdana" w:hAnsi="Verdana"/>
        </w:rPr>
        <w:t xml:space="preserve"> die Display-Neuheiten </w:t>
      </w:r>
      <w:r w:rsidR="00441B98" w:rsidRPr="00ED33D3">
        <w:rPr>
          <w:rFonts w:ascii="Verdana" w:hAnsi="Verdana"/>
        </w:rPr>
        <w:t xml:space="preserve">und weitere bewährte Systeme </w:t>
      </w:r>
      <w:r w:rsidR="00DA5BEA" w:rsidRPr="00ED33D3">
        <w:rPr>
          <w:rFonts w:ascii="Verdana" w:hAnsi="Verdana"/>
        </w:rPr>
        <w:t xml:space="preserve">am Stand N129 in Halle 10. </w:t>
      </w:r>
    </w:p>
    <w:p w:rsidR="009D3B61" w:rsidRDefault="009D3B61" w:rsidP="00861012">
      <w:pPr>
        <w:spacing w:line="360" w:lineRule="auto"/>
        <w:rPr>
          <w:rFonts w:ascii="Verdana" w:hAnsi="Verdana"/>
        </w:rPr>
      </w:pPr>
    </w:p>
    <w:p w:rsidR="00856007" w:rsidRDefault="006A0210" w:rsidP="00861012">
      <w:pPr>
        <w:spacing w:line="360" w:lineRule="auto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Wartungsfreies </w:t>
      </w:r>
      <w:r w:rsidR="00422DE3" w:rsidRPr="00422DE3">
        <w:rPr>
          <w:rFonts w:ascii="Verdana" w:hAnsi="Verdana"/>
          <w:b/>
        </w:rPr>
        <w:t>Informa</w:t>
      </w:r>
      <w:r w:rsidR="00422DE3">
        <w:rPr>
          <w:rFonts w:ascii="Verdana" w:hAnsi="Verdana"/>
          <w:b/>
        </w:rPr>
        <w:t>tionsdisplay</w:t>
      </w:r>
      <w:r w:rsidR="00A1140E">
        <w:rPr>
          <w:rFonts w:ascii="Verdana" w:hAnsi="Verdana"/>
          <w:b/>
        </w:rPr>
        <w:t xml:space="preserve"> </w:t>
      </w:r>
      <w:proofErr w:type="spellStart"/>
      <w:r w:rsidR="00A1140E">
        <w:rPr>
          <w:rFonts w:ascii="Verdana" w:hAnsi="Verdana"/>
          <w:b/>
        </w:rPr>
        <w:t>WEB</w:t>
      </w:r>
      <w:r w:rsidR="00422DE3" w:rsidRPr="00422DE3">
        <w:rPr>
          <w:rFonts w:ascii="Verdana" w:hAnsi="Verdana"/>
          <w:b/>
        </w:rPr>
        <w:t>Poster</w:t>
      </w:r>
      <w:proofErr w:type="spellEnd"/>
      <w:r w:rsidR="00422DE3">
        <w:rPr>
          <w:rFonts w:ascii="Verdana" w:hAnsi="Verdana"/>
          <w:b/>
        </w:rPr>
        <w:t xml:space="preserve"> </w:t>
      </w:r>
    </w:p>
    <w:p w:rsidR="006A0210" w:rsidRPr="00422DE3" w:rsidRDefault="006A0210" w:rsidP="00861012">
      <w:pPr>
        <w:spacing w:line="360" w:lineRule="auto"/>
        <w:rPr>
          <w:rFonts w:ascii="Verdana" w:hAnsi="Verdana"/>
          <w:b/>
        </w:rPr>
      </w:pPr>
    </w:p>
    <w:p w:rsidR="0040735E" w:rsidRDefault="00A1140E" w:rsidP="00861012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 xml:space="preserve">Der </w:t>
      </w:r>
      <w:proofErr w:type="spellStart"/>
      <w:r>
        <w:rPr>
          <w:rFonts w:ascii="Verdana" w:hAnsi="Verdana"/>
        </w:rPr>
        <w:t>WEB</w:t>
      </w:r>
      <w:r w:rsidR="006A0210">
        <w:rPr>
          <w:rFonts w:ascii="Verdana" w:hAnsi="Verdana"/>
        </w:rPr>
        <w:t>Poster</w:t>
      </w:r>
      <w:proofErr w:type="spellEnd"/>
      <w:r w:rsidR="006A0210">
        <w:rPr>
          <w:rFonts w:ascii="Verdana" w:hAnsi="Verdana"/>
        </w:rPr>
        <w:t>-Monitor</w:t>
      </w:r>
      <w:r w:rsidR="00C86770">
        <w:rPr>
          <w:rFonts w:ascii="Verdana" w:hAnsi="Verdana"/>
        </w:rPr>
        <w:t xml:space="preserve"> zu</w:t>
      </w:r>
      <w:r w:rsidR="009641E5">
        <w:rPr>
          <w:rFonts w:ascii="Verdana" w:hAnsi="Verdana"/>
        </w:rPr>
        <w:t>r</w:t>
      </w:r>
      <w:r w:rsidR="00C86770">
        <w:rPr>
          <w:rFonts w:ascii="Verdana" w:hAnsi="Verdana"/>
        </w:rPr>
        <w:t xml:space="preserve"> kontinuierlichen Anzeige einer Webseite </w:t>
      </w:r>
      <w:r w:rsidR="006A0210">
        <w:rPr>
          <w:rFonts w:ascii="Verdana" w:hAnsi="Verdana"/>
        </w:rPr>
        <w:t>ist ein</w:t>
      </w:r>
      <w:r w:rsidR="00C86770">
        <w:rPr>
          <w:rFonts w:ascii="Verdana" w:hAnsi="Verdana"/>
        </w:rPr>
        <w:t xml:space="preserve"> klassische</w:t>
      </w:r>
      <w:r w:rsidR="006A0210">
        <w:rPr>
          <w:rFonts w:ascii="Verdana" w:hAnsi="Verdana"/>
        </w:rPr>
        <w:t>s Netzwerkgerät, das</w:t>
      </w:r>
      <w:r w:rsidR="00C86770">
        <w:rPr>
          <w:rFonts w:ascii="Verdana" w:hAnsi="Verdana"/>
        </w:rPr>
        <w:t xml:space="preserve"> über einen Internetbrowser konfiguriert </w:t>
      </w:r>
      <w:r w:rsidR="006A0210">
        <w:rPr>
          <w:rFonts w:ascii="Verdana" w:hAnsi="Verdana"/>
        </w:rPr>
        <w:t>wird</w:t>
      </w:r>
      <w:r w:rsidR="00C86770">
        <w:rPr>
          <w:rFonts w:ascii="Verdana" w:hAnsi="Verdana"/>
        </w:rPr>
        <w:t xml:space="preserve">. Der Monitor zeigt nach Einrichten durchgehend den Inhalt der eingestellten Webseite an, eine weitere Bedienung über eine Tastatur oder andere </w:t>
      </w:r>
      <w:r w:rsidR="00C86770">
        <w:rPr>
          <w:rFonts w:ascii="Verdana" w:hAnsi="Verdana"/>
        </w:rPr>
        <w:lastRenderedPageBreak/>
        <w:t>Eingabegeräte ist nicht vorgesehen und auch nicht notwendig</w:t>
      </w:r>
      <w:r w:rsidR="00A25352">
        <w:rPr>
          <w:rFonts w:ascii="Verdana" w:hAnsi="Verdana"/>
        </w:rPr>
        <w:t xml:space="preserve">. Der Vorteil besteht darin, dass durch das bereits integrierte Embedded-Betriebssystem keinerlei Aufwand und Kosten für die Administration des Monitors oder für Systemupdates entstehen. Die Anwendungsbereiche spannen sich von der industriellen Prozessüberwachung über </w:t>
      </w:r>
      <w:r w:rsidR="00251F70">
        <w:rPr>
          <w:rFonts w:ascii="Verdana" w:hAnsi="Verdana"/>
        </w:rPr>
        <w:t xml:space="preserve">die </w:t>
      </w:r>
      <w:r w:rsidR="00A25352">
        <w:rPr>
          <w:rFonts w:ascii="Verdana" w:hAnsi="Verdana"/>
        </w:rPr>
        <w:t>Mitarbeiterinformation und Wegweiser bis hin zur d</w:t>
      </w:r>
      <w:r>
        <w:rPr>
          <w:rFonts w:ascii="Verdana" w:hAnsi="Verdana"/>
        </w:rPr>
        <w:t xml:space="preserve">igitalen Werbung. Basis der </w:t>
      </w:r>
      <w:proofErr w:type="spellStart"/>
      <w:r>
        <w:rPr>
          <w:rFonts w:ascii="Verdana" w:hAnsi="Verdana"/>
        </w:rPr>
        <w:t>WEB</w:t>
      </w:r>
      <w:r w:rsidR="00A25352">
        <w:rPr>
          <w:rFonts w:ascii="Verdana" w:hAnsi="Verdana"/>
        </w:rPr>
        <w:t>Poster</w:t>
      </w:r>
      <w:proofErr w:type="spellEnd"/>
      <w:r w:rsidR="00A25352">
        <w:rPr>
          <w:rFonts w:ascii="Verdana" w:hAnsi="Verdana"/>
        </w:rPr>
        <w:t xml:space="preserve"> sind die industriellen Monitore der POS-Line von </w:t>
      </w:r>
      <w:proofErr w:type="spellStart"/>
      <w:r w:rsidR="00A25352">
        <w:rPr>
          <w:rFonts w:ascii="Verdana" w:hAnsi="Verdana"/>
        </w:rPr>
        <w:t>Distec</w:t>
      </w:r>
      <w:proofErr w:type="spellEnd"/>
      <w:r w:rsidR="00A25352">
        <w:rPr>
          <w:rFonts w:ascii="Verdana" w:hAnsi="Verdana"/>
        </w:rPr>
        <w:t xml:space="preserve">, die in Größen </w:t>
      </w:r>
      <w:r>
        <w:rPr>
          <w:rFonts w:ascii="Verdana" w:hAnsi="Verdana"/>
        </w:rPr>
        <w:t xml:space="preserve">von 15 bis 55 Zoll </w:t>
      </w:r>
      <w:r w:rsidR="00A25352">
        <w:rPr>
          <w:rFonts w:ascii="Verdana" w:hAnsi="Verdana"/>
        </w:rPr>
        <w:t xml:space="preserve">und </w:t>
      </w:r>
      <w:r>
        <w:rPr>
          <w:rFonts w:ascii="Verdana" w:hAnsi="Verdana"/>
        </w:rPr>
        <w:t xml:space="preserve">in vielfältigen </w:t>
      </w:r>
      <w:r w:rsidR="00A25352">
        <w:rPr>
          <w:rFonts w:ascii="Verdana" w:hAnsi="Verdana"/>
        </w:rPr>
        <w:t xml:space="preserve">Ausführungen erhältlich sind. </w:t>
      </w:r>
      <w:r>
        <w:rPr>
          <w:rFonts w:ascii="Verdana" w:hAnsi="Verdana"/>
        </w:rPr>
        <w:t xml:space="preserve">Sie haben </w:t>
      </w:r>
      <w:r w:rsidRPr="00A1140E">
        <w:rPr>
          <w:rFonts w:ascii="Verdana" w:hAnsi="Verdana" w:hint="eastAsia"/>
        </w:rPr>
        <w:t>einen integrierten PC, sind passiv gekühlt und damit gut vor Verschmutzung geschützt.</w:t>
      </w:r>
    </w:p>
    <w:p w:rsidR="0040735E" w:rsidRDefault="0040735E" w:rsidP="00861012">
      <w:pPr>
        <w:spacing w:line="360" w:lineRule="auto"/>
        <w:rPr>
          <w:rFonts w:ascii="Verdana" w:hAnsi="Verdana"/>
        </w:rPr>
      </w:pPr>
    </w:p>
    <w:p w:rsidR="0040735E" w:rsidRDefault="0040735E" w:rsidP="00861012">
      <w:pPr>
        <w:spacing w:line="360" w:lineRule="auto"/>
        <w:rPr>
          <w:rFonts w:ascii="Verdana" w:hAnsi="Verdana"/>
          <w:b/>
        </w:rPr>
      </w:pPr>
      <w:proofErr w:type="spellStart"/>
      <w:r>
        <w:rPr>
          <w:rFonts w:ascii="Verdana" w:hAnsi="Verdana"/>
          <w:b/>
        </w:rPr>
        <w:t>VacuBond</w:t>
      </w:r>
      <w:proofErr w:type="spellEnd"/>
      <w:r>
        <w:rPr>
          <w:rFonts w:ascii="Verdana" w:hAnsi="Verdana"/>
          <w:b/>
        </w:rPr>
        <w:t xml:space="preserve">® vergrößert Kombinationsmöglichkeiten </w:t>
      </w:r>
    </w:p>
    <w:p w:rsidR="0040735E" w:rsidRPr="00ED3523" w:rsidRDefault="0040735E" w:rsidP="00861012">
      <w:pPr>
        <w:spacing w:line="360" w:lineRule="auto"/>
        <w:rPr>
          <w:rFonts w:ascii="Verdana" w:hAnsi="Verdana"/>
        </w:rPr>
      </w:pPr>
    </w:p>
    <w:p w:rsidR="00ED3523" w:rsidRPr="00ED3523" w:rsidRDefault="003C34D7" w:rsidP="003C34D7">
      <w:pPr>
        <w:spacing w:line="360" w:lineRule="auto"/>
        <w:rPr>
          <w:rFonts w:ascii="Verdana" w:hAnsi="Verdana"/>
        </w:rPr>
      </w:pPr>
      <w:r w:rsidRPr="003C34D7">
        <w:rPr>
          <w:rFonts w:ascii="Verdana" w:hAnsi="Verdana"/>
        </w:rPr>
        <w:t xml:space="preserve">Mit </w:t>
      </w:r>
      <w:r>
        <w:rPr>
          <w:rFonts w:ascii="Verdana" w:hAnsi="Verdana"/>
        </w:rPr>
        <w:t>dem innovativen Optical-</w:t>
      </w:r>
      <w:proofErr w:type="spellStart"/>
      <w:r>
        <w:rPr>
          <w:rFonts w:ascii="Verdana" w:hAnsi="Verdana"/>
        </w:rPr>
        <w:t>Bonding</w:t>
      </w:r>
      <w:proofErr w:type="spellEnd"/>
      <w:r>
        <w:rPr>
          <w:rFonts w:ascii="Verdana" w:hAnsi="Verdana"/>
        </w:rPr>
        <w:t xml:space="preserve">-Verfahren </w:t>
      </w:r>
      <w:proofErr w:type="spellStart"/>
      <w:r w:rsidRPr="003C34D7">
        <w:rPr>
          <w:rFonts w:ascii="Verdana" w:hAnsi="Verdana"/>
        </w:rPr>
        <w:t>VacuBond</w:t>
      </w:r>
      <w:proofErr w:type="spellEnd"/>
      <w:r>
        <w:rPr>
          <w:rFonts w:ascii="Verdana" w:hAnsi="Verdana"/>
        </w:rPr>
        <w:t xml:space="preserve">® bietet </w:t>
      </w:r>
      <w:proofErr w:type="spellStart"/>
      <w:r>
        <w:rPr>
          <w:rFonts w:ascii="Verdana" w:hAnsi="Verdana"/>
        </w:rPr>
        <w:t>Distec</w:t>
      </w:r>
      <w:proofErr w:type="spellEnd"/>
      <w:r w:rsidRPr="003C34D7">
        <w:rPr>
          <w:rFonts w:ascii="Verdana" w:hAnsi="Verdana"/>
        </w:rPr>
        <w:t xml:space="preserve"> </w:t>
      </w:r>
      <w:r>
        <w:rPr>
          <w:rFonts w:ascii="Verdana" w:hAnsi="Verdana"/>
        </w:rPr>
        <w:t>jetzt die Möglichkeit,</w:t>
      </w:r>
      <w:r w:rsidRPr="003C34D7">
        <w:rPr>
          <w:rFonts w:ascii="Verdana" w:hAnsi="Verdana"/>
        </w:rPr>
        <w:t xml:space="preserve"> verschied</w:t>
      </w:r>
      <w:r w:rsidR="006A0210">
        <w:rPr>
          <w:rFonts w:ascii="Verdana" w:hAnsi="Verdana"/>
        </w:rPr>
        <w:t>ene Touchscreen- und Schutzglas-</w:t>
      </w:r>
      <w:r w:rsidRPr="003C34D7">
        <w:rPr>
          <w:rFonts w:ascii="Verdana" w:hAnsi="Verdana"/>
        </w:rPr>
        <w:t xml:space="preserve">Komponenten </w:t>
      </w:r>
      <w:r w:rsidR="00251F70">
        <w:rPr>
          <w:rFonts w:ascii="Verdana" w:hAnsi="Verdana"/>
        </w:rPr>
        <w:t>frei</w:t>
      </w:r>
      <w:r w:rsidRPr="003C34D7">
        <w:rPr>
          <w:rFonts w:ascii="Verdana" w:hAnsi="Verdana"/>
        </w:rPr>
        <w:t xml:space="preserve"> nach den Anforderungen </w:t>
      </w:r>
      <w:r>
        <w:rPr>
          <w:rFonts w:ascii="Verdana" w:hAnsi="Verdana"/>
        </w:rPr>
        <w:t>der</w:t>
      </w:r>
      <w:r w:rsidRPr="003C34D7">
        <w:rPr>
          <w:rFonts w:ascii="Verdana" w:hAnsi="Verdana"/>
        </w:rPr>
        <w:t xml:space="preserve"> Applikation</w:t>
      </w:r>
      <w:r>
        <w:rPr>
          <w:rFonts w:ascii="Verdana" w:hAnsi="Verdana"/>
        </w:rPr>
        <w:t>en</w:t>
      </w:r>
      <w:r w:rsidRPr="003C34D7">
        <w:rPr>
          <w:rFonts w:ascii="Verdana" w:hAnsi="Verdana"/>
        </w:rPr>
        <w:t xml:space="preserve"> </w:t>
      </w:r>
      <w:r>
        <w:rPr>
          <w:rFonts w:ascii="Verdana" w:hAnsi="Verdana"/>
        </w:rPr>
        <w:t>zu kombinieren</w:t>
      </w:r>
      <w:r w:rsidRPr="003C34D7">
        <w:rPr>
          <w:rFonts w:ascii="Verdana" w:hAnsi="Verdana"/>
        </w:rPr>
        <w:t xml:space="preserve"> und optisch </w:t>
      </w:r>
      <w:r>
        <w:rPr>
          <w:rFonts w:ascii="Verdana" w:hAnsi="Verdana"/>
        </w:rPr>
        <w:t xml:space="preserve">zu </w:t>
      </w:r>
      <w:proofErr w:type="spellStart"/>
      <w:r>
        <w:rPr>
          <w:rFonts w:ascii="Verdana" w:hAnsi="Verdana"/>
        </w:rPr>
        <w:t>bonden</w:t>
      </w:r>
      <w:proofErr w:type="spellEnd"/>
      <w:r>
        <w:rPr>
          <w:rFonts w:ascii="Verdana" w:hAnsi="Verdana"/>
        </w:rPr>
        <w:t>. Die 'Null-optische-Fehler'-</w:t>
      </w:r>
      <w:r w:rsidRPr="003C34D7">
        <w:rPr>
          <w:rFonts w:ascii="Verdana" w:hAnsi="Verdana"/>
        </w:rPr>
        <w:t xml:space="preserve">Produktion garantiert </w:t>
      </w:r>
      <w:r>
        <w:rPr>
          <w:rFonts w:ascii="Verdana" w:hAnsi="Verdana"/>
        </w:rPr>
        <w:t xml:space="preserve">dabei </w:t>
      </w:r>
      <w:r w:rsidRPr="003C34D7">
        <w:rPr>
          <w:rFonts w:ascii="Verdana" w:hAnsi="Verdana"/>
        </w:rPr>
        <w:t>für höchste optische Qualität.</w:t>
      </w:r>
      <w:r w:rsidR="00ED6363">
        <w:rPr>
          <w:rFonts w:ascii="Verdana" w:hAnsi="Verdana"/>
        </w:rPr>
        <w:t xml:space="preserve"> </w:t>
      </w:r>
      <w:r w:rsidR="00ED6363">
        <w:rPr>
          <w:rFonts w:ascii="Verdana" w:hAnsi="Verdana" w:hint="eastAsia"/>
        </w:rPr>
        <w:t>TFT-</w:t>
      </w:r>
      <w:r w:rsidRPr="003C34D7">
        <w:rPr>
          <w:rFonts w:ascii="Verdana" w:hAnsi="Verdana" w:hint="eastAsia"/>
        </w:rPr>
        <w:t xml:space="preserve">Displays </w:t>
      </w:r>
      <w:r w:rsidR="00ED6363">
        <w:rPr>
          <w:rFonts w:ascii="Verdana" w:hAnsi="Verdana"/>
        </w:rPr>
        <w:t>in</w:t>
      </w:r>
      <w:r w:rsidRPr="003C34D7">
        <w:rPr>
          <w:rFonts w:ascii="Verdana" w:hAnsi="Verdana" w:hint="eastAsia"/>
        </w:rPr>
        <w:t xml:space="preserve"> Größen von 2,4 bis 24</w:t>
      </w:r>
      <w:r w:rsidR="00ED6363">
        <w:rPr>
          <w:rFonts w:ascii="Verdana" w:hAnsi="Verdana" w:hint="eastAsia"/>
        </w:rPr>
        <w:t xml:space="preserve"> Zoll</w:t>
      </w:r>
      <w:r w:rsidRPr="003C34D7">
        <w:rPr>
          <w:rFonts w:ascii="Verdana" w:hAnsi="Verdana" w:hint="eastAsia"/>
        </w:rPr>
        <w:t xml:space="preserve"> </w:t>
      </w:r>
      <w:r w:rsidR="00ED6363">
        <w:rPr>
          <w:rFonts w:ascii="Verdana" w:hAnsi="Verdana"/>
        </w:rPr>
        <w:t xml:space="preserve">verbindet </w:t>
      </w:r>
      <w:proofErr w:type="spellStart"/>
      <w:r w:rsidR="00ED6363">
        <w:rPr>
          <w:rFonts w:ascii="Verdana" w:hAnsi="Verdana"/>
        </w:rPr>
        <w:t>Distec</w:t>
      </w:r>
      <w:proofErr w:type="spellEnd"/>
      <w:r w:rsidR="00ED6363">
        <w:rPr>
          <w:rFonts w:ascii="Verdana" w:hAnsi="Verdana"/>
        </w:rPr>
        <w:t xml:space="preserve"> </w:t>
      </w:r>
      <w:r w:rsidR="00DD370C">
        <w:rPr>
          <w:rFonts w:ascii="Verdana" w:hAnsi="Verdana"/>
        </w:rPr>
        <w:t xml:space="preserve">in beliebiger Kombination </w:t>
      </w:r>
      <w:r w:rsidR="00ED6363">
        <w:rPr>
          <w:rFonts w:ascii="Verdana" w:hAnsi="Verdana"/>
        </w:rPr>
        <w:t xml:space="preserve">mit einer großen Auswahl an </w:t>
      </w:r>
      <w:r w:rsidRPr="00ED6363">
        <w:rPr>
          <w:rFonts w:ascii="Verdana" w:hAnsi="Verdana"/>
        </w:rPr>
        <w:t xml:space="preserve">Touchscreens: </w:t>
      </w:r>
      <w:proofErr w:type="spellStart"/>
      <w:r w:rsidR="00ED6363">
        <w:rPr>
          <w:rFonts w:ascii="Verdana" w:hAnsi="Verdana"/>
        </w:rPr>
        <w:t>resistiv</w:t>
      </w:r>
      <w:proofErr w:type="spellEnd"/>
      <w:r w:rsidR="00ED6363">
        <w:rPr>
          <w:rFonts w:ascii="Verdana" w:hAnsi="Verdana"/>
        </w:rPr>
        <w:t>-</w:t>
      </w:r>
      <w:r w:rsidRPr="00ED6363">
        <w:rPr>
          <w:rFonts w:ascii="Verdana" w:hAnsi="Verdana"/>
        </w:rPr>
        <w:t>analog</w:t>
      </w:r>
      <w:r w:rsidR="00ED6363">
        <w:rPr>
          <w:rFonts w:ascii="Verdana" w:hAnsi="Verdana"/>
        </w:rPr>
        <w:t xml:space="preserve">, </w:t>
      </w:r>
      <w:r w:rsidRPr="00ED6363">
        <w:rPr>
          <w:rFonts w:ascii="Verdana" w:hAnsi="Verdana"/>
        </w:rPr>
        <w:t>Glas/Glas</w:t>
      </w:r>
      <w:r w:rsidR="00ED6363">
        <w:rPr>
          <w:rFonts w:ascii="Verdana" w:hAnsi="Verdana"/>
        </w:rPr>
        <w:t xml:space="preserve">, </w:t>
      </w:r>
      <w:r w:rsidRPr="00ED6363">
        <w:rPr>
          <w:rFonts w:ascii="Verdana" w:hAnsi="Verdana"/>
        </w:rPr>
        <w:t>AMR</w:t>
      </w:r>
      <w:r w:rsidR="00ED6363">
        <w:rPr>
          <w:rFonts w:ascii="Verdana" w:hAnsi="Verdana"/>
        </w:rPr>
        <w:t xml:space="preserve"> sowie </w:t>
      </w:r>
      <w:proofErr w:type="spellStart"/>
      <w:r w:rsidR="00ED6363">
        <w:rPr>
          <w:rFonts w:ascii="Verdana" w:hAnsi="Verdana"/>
        </w:rPr>
        <w:t>projected</w:t>
      </w:r>
      <w:proofErr w:type="spellEnd"/>
      <w:r w:rsidR="00ED6363">
        <w:rPr>
          <w:rFonts w:ascii="Verdana" w:hAnsi="Verdana"/>
        </w:rPr>
        <w:t>-</w:t>
      </w:r>
      <w:r w:rsidRPr="003C34D7">
        <w:rPr>
          <w:rFonts w:ascii="Verdana" w:hAnsi="Verdana"/>
        </w:rPr>
        <w:t>kapazitiv</w:t>
      </w:r>
      <w:r w:rsidR="006A0210">
        <w:rPr>
          <w:rFonts w:ascii="Verdana" w:hAnsi="Verdana"/>
        </w:rPr>
        <w:t>. Auch für das</w:t>
      </w:r>
      <w:r w:rsidR="00ED6363">
        <w:rPr>
          <w:rFonts w:ascii="Verdana" w:hAnsi="Verdana"/>
        </w:rPr>
        <w:t xml:space="preserve"> Schutzglas </w:t>
      </w:r>
      <w:r w:rsidR="006A0210">
        <w:rPr>
          <w:rFonts w:ascii="Verdana" w:hAnsi="Verdana"/>
        </w:rPr>
        <w:t>stehen</w:t>
      </w:r>
      <w:r w:rsidR="00ED6363">
        <w:rPr>
          <w:rFonts w:ascii="Verdana" w:hAnsi="Verdana"/>
        </w:rPr>
        <w:t xml:space="preserve"> </w:t>
      </w:r>
      <w:r w:rsidR="006A0210">
        <w:rPr>
          <w:rFonts w:ascii="Verdana" w:hAnsi="Verdana"/>
        </w:rPr>
        <w:t>diverse Ausführungen wie etwa</w:t>
      </w:r>
      <w:r w:rsidR="00ED6363">
        <w:rPr>
          <w:rFonts w:ascii="Verdana" w:hAnsi="Verdana"/>
        </w:rPr>
        <w:t xml:space="preserve"> </w:t>
      </w:r>
      <w:r w:rsidRPr="003C34D7">
        <w:rPr>
          <w:rFonts w:ascii="Verdana" w:hAnsi="Verdana"/>
        </w:rPr>
        <w:t>gehärtet</w:t>
      </w:r>
      <w:r w:rsidR="00ED6363">
        <w:rPr>
          <w:rFonts w:ascii="Verdana" w:hAnsi="Verdana"/>
        </w:rPr>
        <w:t xml:space="preserve">, </w:t>
      </w:r>
      <w:r w:rsidRPr="003C34D7">
        <w:rPr>
          <w:rFonts w:ascii="Verdana" w:hAnsi="Verdana"/>
        </w:rPr>
        <w:t>Gorilla®</w:t>
      </w:r>
      <w:r w:rsidR="00ED6363">
        <w:rPr>
          <w:rFonts w:ascii="Verdana" w:hAnsi="Verdana"/>
        </w:rPr>
        <w:t xml:space="preserve"> und </w:t>
      </w:r>
      <w:r w:rsidRPr="003C34D7">
        <w:rPr>
          <w:rFonts w:ascii="Verdana" w:hAnsi="Verdana"/>
        </w:rPr>
        <w:t>PMMA</w:t>
      </w:r>
      <w:r w:rsidR="00ED6363">
        <w:rPr>
          <w:rFonts w:ascii="Verdana" w:hAnsi="Verdana"/>
        </w:rPr>
        <w:t xml:space="preserve"> </w:t>
      </w:r>
      <w:r w:rsidRPr="003C34D7">
        <w:rPr>
          <w:rFonts w:ascii="Verdana" w:hAnsi="Verdana"/>
        </w:rPr>
        <w:t xml:space="preserve">in </w:t>
      </w:r>
      <w:r w:rsidR="00ED6363">
        <w:rPr>
          <w:rFonts w:ascii="Verdana" w:hAnsi="Verdana"/>
        </w:rPr>
        <w:t xml:space="preserve">jeweils </w:t>
      </w:r>
      <w:r w:rsidRPr="003C34D7">
        <w:rPr>
          <w:rFonts w:ascii="Verdana" w:hAnsi="Verdana"/>
        </w:rPr>
        <w:t>verschiedenen Stärken</w:t>
      </w:r>
      <w:r w:rsidR="006A0210">
        <w:rPr>
          <w:rFonts w:ascii="Verdana" w:hAnsi="Verdana"/>
        </w:rPr>
        <w:t xml:space="preserve"> zur Verfügung</w:t>
      </w:r>
      <w:r w:rsidR="00DD370C">
        <w:rPr>
          <w:rFonts w:ascii="Verdana" w:hAnsi="Verdana"/>
        </w:rPr>
        <w:t xml:space="preserve">. </w:t>
      </w:r>
      <w:r w:rsidRPr="003C34D7">
        <w:rPr>
          <w:rFonts w:ascii="Verdana" w:hAnsi="Verdana"/>
        </w:rPr>
        <w:t>S</w:t>
      </w:r>
      <w:r w:rsidR="00DD370C">
        <w:rPr>
          <w:rFonts w:ascii="Verdana" w:hAnsi="Verdana"/>
        </w:rPr>
        <w:t xml:space="preserve">ogar das </w:t>
      </w:r>
      <w:proofErr w:type="spellStart"/>
      <w:r w:rsidR="00DD370C">
        <w:rPr>
          <w:rFonts w:ascii="Verdana" w:hAnsi="Verdana"/>
        </w:rPr>
        <w:t>Bonden</w:t>
      </w:r>
      <w:proofErr w:type="spellEnd"/>
      <w:r w:rsidR="00DD370C">
        <w:rPr>
          <w:rFonts w:ascii="Verdana" w:hAnsi="Verdana"/>
        </w:rPr>
        <w:t xml:space="preserve"> der reinen TFT-</w:t>
      </w:r>
      <w:r w:rsidRPr="003C34D7">
        <w:rPr>
          <w:rFonts w:ascii="Verdana" w:hAnsi="Verdana"/>
        </w:rPr>
        <w:t xml:space="preserve">Zelle ohne Rahmen ist möglich. Durch die </w:t>
      </w:r>
      <w:r w:rsidR="00DD370C">
        <w:rPr>
          <w:rFonts w:ascii="Verdana" w:hAnsi="Verdana"/>
        </w:rPr>
        <w:t>zahlreichen</w:t>
      </w:r>
      <w:r w:rsidRPr="003C34D7">
        <w:rPr>
          <w:rFonts w:ascii="Verdana" w:hAnsi="Verdana"/>
        </w:rPr>
        <w:t xml:space="preserve"> Kombinationsmöglichkeiten </w:t>
      </w:r>
      <w:r w:rsidR="00DD370C">
        <w:rPr>
          <w:rFonts w:ascii="Verdana" w:hAnsi="Verdana"/>
        </w:rPr>
        <w:t xml:space="preserve">kann </w:t>
      </w:r>
      <w:proofErr w:type="spellStart"/>
      <w:r w:rsidR="00DD370C">
        <w:rPr>
          <w:rFonts w:ascii="Verdana" w:hAnsi="Verdana"/>
        </w:rPr>
        <w:t>Distec</w:t>
      </w:r>
      <w:proofErr w:type="spellEnd"/>
      <w:r w:rsidR="00DD370C">
        <w:rPr>
          <w:rFonts w:ascii="Verdana" w:hAnsi="Verdana"/>
        </w:rPr>
        <w:t xml:space="preserve"> den Anforderungen der jeweiligen Applikation immer optimal begegnen.</w:t>
      </w:r>
    </w:p>
    <w:p w:rsidR="00ED3523" w:rsidRDefault="00ED3523" w:rsidP="00861012">
      <w:pPr>
        <w:spacing w:line="360" w:lineRule="auto"/>
        <w:rPr>
          <w:rFonts w:ascii="Verdana" w:hAnsi="Verdana"/>
          <w:b/>
        </w:rPr>
      </w:pPr>
    </w:p>
    <w:p w:rsidR="0040735E" w:rsidRPr="00ED33D3" w:rsidRDefault="0040735E" w:rsidP="00861012">
      <w:pPr>
        <w:spacing w:line="360" w:lineRule="auto"/>
        <w:rPr>
          <w:rFonts w:ascii="Verdana" w:hAnsi="Verdana"/>
          <w:b/>
        </w:rPr>
      </w:pPr>
      <w:r w:rsidRPr="00ED33D3">
        <w:rPr>
          <w:rFonts w:ascii="Verdana" w:hAnsi="Verdana"/>
          <w:b/>
        </w:rPr>
        <w:t>POS-Line-Monitor</w:t>
      </w:r>
      <w:r w:rsidR="00FC0215" w:rsidRPr="00ED33D3">
        <w:rPr>
          <w:rFonts w:ascii="Verdana" w:hAnsi="Verdana"/>
          <w:b/>
        </w:rPr>
        <w:t xml:space="preserve">e jetzt auch mit Core-i </w:t>
      </w:r>
      <w:r w:rsidR="00142678">
        <w:rPr>
          <w:rFonts w:ascii="Verdana" w:hAnsi="Verdana"/>
          <w:b/>
        </w:rPr>
        <w:t xml:space="preserve">der </w:t>
      </w:r>
      <w:r w:rsidR="00FC0215" w:rsidRPr="00ED33D3">
        <w:rPr>
          <w:rFonts w:ascii="Verdana" w:hAnsi="Verdana"/>
          <w:b/>
        </w:rPr>
        <w:t>neueste</w:t>
      </w:r>
      <w:r w:rsidR="00142678">
        <w:rPr>
          <w:rFonts w:ascii="Verdana" w:hAnsi="Verdana"/>
          <w:b/>
        </w:rPr>
        <w:t>n</w:t>
      </w:r>
      <w:r w:rsidR="00FC0215" w:rsidRPr="00ED33D3">
        <w:rPr>
          <w:rFonts w:ascii="Verdana" w:hAnsi="Verdana"/>
          <w:b/>
        </w:rPr>
        <w:t xml:space="preserve"> Generation</w:t>
      </w:r>
    </w:p>
    <w:p w:rsidR="00913749" w:rsidRPr="00ED33D3" w:rsidRDefault="00913749" w:rsidP="00861012">
      <w:pPr>
        <w:spacing w:line="360" w:lineRule="auto"/>
        <w:rPr>
          <w:rFonts w:ascii="Verdana" w:hAnsi="Verdana"/>
        </w:rPr>
      </w:pPr>
    </w:p>
    <w:p w:rsidR="00DD370C" w:rsidRPr="00ED33D3" w:rsidRDefault="00BB0C88" w:rsidP="00E9093B">
      <w:pPr>
        <w:spacing w:line="360" w:lineRule="auto"/>
        <w:rPr>
          <w:rFonts w:ascii="Verdana" w:hAnsi="Verdana"/>
        </w:rPr>
      </w:pPr>
      <w:r w:rsidRPr="00ED33D3">
        <w:rPr>
          <w:rFonts w:ascii="Verdana" w:hAnsi="Verdana"/>
        </w:rPr>
        <w:t xml:space="preserve">Neben </w:t>
      </w:r>
      <w:r w:rsidR="006A0210" w:rsidRPr="00ED33D3">
        <w:rPr>
          <w:rFonts w:ascii="Verdana" w:hAnsi="Verdana"/>
        </w:rPr>
        <w:t>Monitoren zum Einbau</w:t>
      </w:r>
      <w:r w:rsidRPr="00ED33D3">
        <w:rPr>
          <w:rFonts w:ascii="Verdana" w:hAnsi="Verdana"/>
        </w:rPr>
        <w:t xml:space="preserve"> und mit elegantem Rahmen aus gebürstetem Aluminium </w:t>
      </w:r>
      <w:r w:rsidR="006A0210" w:rsidRPr="00ED33D3">
        <w:rPr>
          <w:rFonts w:ascii="Verdana" w:hAnsi="Verdana"/>
        </w:rPr>
        <w:t>präsentiert</w:t>
      </w:r>
      <w:r w:rsidRPr="00ED33D3">
        <w:rPr>
          <w:rFonts w:ascii="Verdana" w:hAnsi="Verdana"/>
        </w:rPr>
        <w:t xml:space="preserve"> </w:t>
      </w:r>
      <w:proofErr w:type="spellStart"/>
      <w:r w:rsidRPr="00ED33D3">
        <w:rPr>
          <w:rFonts w:ascii="Verdana" w:hAnsi="Verdana"/>
        </w:rPr>
        <w:t>Distec</w:t>
      </w:r>
      <w:proofErr w:type="spellEnd"/>
      <w:r w:rsidRPr="00ED33D3">
        <w:rPr>
          <w:rFonts w:ascii="Verdana" w:hAnsi="Verdana"/>
        </w:rPr>
        <w:t xml:space="preserve"> seine bewährte Monitorserie POS-Line jetzt auch</w:t>
      </w:r>
      <w:r w:rsidR="001E695B" w:rsidRPr="00ED33D3">
        <w:rPr>
          <w:rFonts w:ascii="Verdana" w:hAnsi="Verdana"/>
        </w:rPr>
        <w:t xml:space="preserve"> </w:t>
      </w:r>
      <w:r w:rsidR="006C5509" w:rsidRPr="00ED33D3">
        <w:rPr>
          <w:rFonts w:ascii="Verdana" w:hAnsi="Verdana"/>
        </w:rPr>
        <w:t xml:space="preserve">mit einer integrierten Intel Core-i Rechnerplattform der </w:t>
      </w:r>
      <w:r w:rsidR="00142678">
        <w:rPr>
          <w:rFonts w:ascii="Verdana" w:hAnsi="Verdana"/>
        </w:rPr>
        <w:t>vierten</w:t>
      </w:r>
      <w:r w:rsidR="006C5509" w:rsidRPr="00ED33D3">
        <w:rPr>
          <w:rFonts w:ascii="Verdana" w:hAnsi="Verdana"/>
        </w:rPr>
        <w:t xml:space="preserve"> Generation</w:t>
      </w:r>
      <w:r w:rsidR="00142678">
        <w:rPr>
          <w:rFonts w:ascii="Verdana" w:hAnsi="Verdana"/>
        </w:rPr>
        <w:t xml:space="preserve"> mit</w:t>
      </w:r>
      <w:r w:rsidR="009D4995" w:rsidRPr="00ED33D3">
        <w:rPr>
          <w:rFonts w:ascii="Verdana" w:hAnsi="Verdana"/>
        </w:rPr>
        <w:t xml:space="preserve"> </w:t>
      </w:r>
      <w:r w:rsidR="006C5509" w:rsidRPr="00ED33D3">
        <w:rPr>
          <w:rFonts w:ascii="Verdana" w:hAnsi="Verdana"/>
        </w:rPr>
        <w:t>15 Watt Leistungsaufnahme für die CPU</w:t>
      </w:r>
      <w:r w:rsidR="009D4995" w:rsidRPr="00ED33D3">
        <w:rPr>
          <w:rFonts w:ascii="Verdana" w:hAnsi="Verdana"/>
        </w:rPr>
        <w:t xml:space="preserve"> und passiver Kühlung</w:t>
      </w:r>
      <w:r w:rsidR="006C5509" w:rsidRPr="00ED33D3">
        <w:rPr>
          <w:rFonts w:ascii="Verdana" w:hAnsi="Verdana"/>
        </w:rPr>
        <w:t xml:space="preserve">. Damit kommt </w:t>
      </w:r>
      <w:proofErr w:type="spellStart"/>
      <w:r w:rsidR="006C5509" w:rsidRPr="00ED33D3">
        <w:rPr>
          <w:rFonts w:ascii="Verdana" w:hAnsi="Verdana"/>
        </w:rPr>
        <w:t>Distec</w:t>
      </w:r>
      <w:proofErr w:type="spellEnd"/>
      <w:r w:rsidR="006C5509" w:rsidRPr="00ED33D3">
        <w:rPr>
          <w:rFonts w:ascii="Verdana" w:hAnsi="Verdana"/>
        </w:rPr>
        <w:t xml:space="preserve"> dem Wunsch vieler Kunden nach, neben der bewährten und weiter </w:t>
      </w:r>
      <w:r w:rsidR="006C5509" w:rsidRPr="00ED33D3">
        <w:rPr>
          <w:rFonts w:ascii="Verdana" w:hAnsi="Verdana"/>
        </w:rPr>
        <w:lastRenderedPageBreak/>
        <w:t>verfügbaren AMD</w:t>
      </w:r>
      <w:r w:rsidR="00142678">
        <w:rPr>
          <w:rFonts w:ascii="Verdana" w:hAnsi="Verdana"/>
        </w:rPr>
        <w:t>-</w:t>
      </w:r>
      <w:r w:rsidR="006C5509" w:rsidRPr="00ED33D3">
        <w:rPr>
          <w:rFonts w:ascii="Verdana" w:hAnsi="Verdana"/>
        </w:rPr>
        <w:t xml:space="preserve">Ontario PC-Plattform leistungsstärkere Monitore für rechenintensivere Anwendungen in das Lieferprogramm aufzunehmen. </w:t>
      </w:r>
      <w:r w:rsidR="009D4995" w:rsidRPr="00ED33D3">
        <w:rPr>
          <w:rFonts w:ascii="Verdana" w:hAnsi="Verdana"/>
        </w:rPr>
        <w:t>Die Monitore sind als i5</w:t>
      </w:r>
      <w:r w:rsidR="00142678">
        <w:rPr>
          <w:rFonts w:ascii="Verdana" w:hAnsi="Verdana"/>
        </w:rPr>
        <w:t>-</w:t>
      </w:r>
      <w:r w:rsidR="009D4995" w:rsidRPr="00ED33D3">
        <w:rPr>
          <w:rFonts w:ascii="Verdana" w:hAnsi="Verdana"/>
        </w:rPr>
        <w:t xml:space="preserve"> und i7</w:t>
      </w:r>
      <w:r w:rsidR="00142678">
        <w:rPr>
          <w:rFonts w:ascii="Verdana" w:hAnsi="Verdana"/>
        </w:rPr>
        <w:t>-</w:t>
      </w:r>
      <w:r w:rsidR="009D4995" w:rsidRPr="00ED33D3">
        <w:rPr>
          <w:rFonts w:ascii="Verdana" w:hAnsi="Verdana"/>
        </w:rPr>
        <w:t>Versionen in den Größen von 15 bis 23</w:t>
      </w:r>
      <w:r w:rsidR="00142678">
        <w:rPr>
          <w:rFonts w:ascii="Verdana" w:hAnsi="Verdana"/>
        </w:rPr>
        <w:t xml:space="preserve"> Zoll</w:t>
      </w:r>
      <w:r w:rsidR="009D4995" w:rsidRPr="00ED33D3">
        <w:rPr>
          <w:rFonts w:ascii="Verdana" w:hAnsi="Verdana"/>
        </w:rPr>
        <w:t xml:space="preserve"> erhältlich.</w:t>
      </w:r>
      <w:r w:rsidR="006C5509" w:rsidRPr="00ED33D3">
        <w:rPr>
          <w:rFonts w:ascii="Verdana" w:hAnsi="Verdana"/>
        </w:rPr>
        <w:t xml:space="preserve"> </w:t>
      </w:r>
      <w:r w:rsidR="009270FE" w:rsidRPr="00ED33D3">
        <w:rPr>
          <w:rFonts w:ascii="Verdana" w:hAnsi="Verdana"/>
        </w:rPr>
        <w:t xml:space="preserve">Die </w:t>
      </w:r>
      <w:r w:rsidR="00E9093B" w:rsidRPr="00ED33D3">
        <w:rPr>
          <w:rFonts w:ascii="Verdana" w:hAnsi="Verdana"/>
        </w:rPr>
        <w:t xml:space="preserve">Größen </w:t>
      </w:r>
      <w:r w:rsidR="009D4995" w:rsidRPr="00ED33D3">
        <w:rPr>
          <w:rFonts w:ascii="Verdana" w:hAnsi="Verdana"/>
        </w:rPr>
        <w:t xml:space="preserve">der POS-Line Monitore </w:t>
      </w:r>
      <w:r w:rsidR="009270FE" w:rsidRPr="00ED33D3">
        <w:rPr>
          <w:rFonts w:ascii="Verdana" w:hAnsi="Verdana"/>
        </w:rPr>
        <w:t>reichen von 10,4 bis 55 Zoll</w:t>
      </w:r>
      <w:r w:rsidR="009D4995" w:rsidRPr="00ED33D3">
        <w:rPr>
          <w:rFonts w:ascii="Verdana" w:hAnsi="Verdana"/>
        </w:rPr>
        <w:t xml:space="preserve"> (65</w:t>
      </w:r>
      <w:r w:rsidR="00142678">
        <w:rPr>
          <w:rFonts w:ascii="Verdana" w:hAnsi="Verdana"/>
        </w:rPr>
        <w:t xml:space="preserve"> Zoll ist</w:t>
      </w:r>
      <w:r w:rsidR="009D4995" w:rsidRPr="00ED33D3">
        <w:rPr>
          <w:rFonts w:ascii="Verdana" w:hAnsi="Verdana"/>
        </w:rPr>
        <w:t xml:space="preserve"> in Vorbereitung)</w:t>
      </w:r>
      <w:r w:rsidR="009270FE" w:rsidRPr="00ED33D3">
        <w:rPr>
          <w:rFonts w:ascii="Verdana" w:hAnsi="Verdana"/>
        </w:rPr>
        <w:t xml:space="preserve"> und es stehen </w:t>
      </w:r>
      <w:r w:rsidR="00E9093B" w:rsidRPr="00ED33D3">
        <w:rPr>
          <w:rFonts w:ascii="Verdana" w:hAnsi="Verdana"/>
        </w:rPr>
        <w:t xml:space="preserve">viele verschiedene Gehäuseformen und Ansteuerlösungen </w:t>
      </w:r>
      <w:r w:rsidR="009270FE" w:rsidRPr="00ED33D3">
        <w:rPr>
          <w:rFonts w:ascii="Verdana" w:hAnsi="Verdana"/>
        </w:rPr>
        <w:t>für</w:t>
      </w:r>
      <w:r w:rsidR="00E9093B" w:rsidRPr="00ED33D3">
        <w:rPr>
          <w:rFonts w:ascii="Verdana" w:hAnsi="Verdana"/>
        </w:rPr>
        <w:t xml:space="preserve"> eine </w:t>
      </w:r>
      <w:r w:rsidR="009270FE" w:rsidRPr="00ED33D3">
        <w:rPr>
          <w:rFonts w:ascii="Verdana" w:hAnsi="Verdana"/>
        </w:rPr>
        <w:t xml:space="preserve">große </w:t>
      </w:r>
      <w:r w:rsidR="00E9093B" w:rsidRPr="00ED33D3">
        <w:rPr>
          <w:rFonts w:ascii="Verdana" w:hAnsi="Verdana"/>
        </w:rPr>
        <w:t>Flexibilität</w:t>
      </w:r>
      <w:r w:rsidR="009270FE" w:rsidRPr="00ED33D3">
        <w:rPr>
          <w:rFonts w:ascii="Verdana" w:hAnsi="Verdana"/>
        </w:rPr>
        <w:t xml:space="preserve"> bereit. </w:t>
      </w:r>
      <w:r w:rsidR="00251F70" w:rsidRPr="00ED33D3">
        <w:rPr>
          <w:rFonts w:ascii="Verdana" w:hAnsi="Verdana"/>
        </w:rPr>
        <w:t>Diverse</w:t>
      </w:r>
      <w:r w:rsidR="009270FE" w:rsidRPr="00ED33D3">
        <w:rPr>
          <w:rFonts w:ascii="Verdana" w:hAnsi="Verdana"/>
        </w:rPr>
        <w:t xml:space="preserve"> Touchscreen-</w:t>
      </w:r>
      <w:r w:rsidR="00E9093B" w:rsidRPr="00ED33D3">
        <w:rPr>
          <w:rFonts w:ascii="Verdana" w:hAnsi="Verdana"/>
        </w:rPr>
        <w:t xml:space="preserve">Optionen </w:t>
      </w:r>
      <w:r w:rsidR="006A0210" w:rsidRPr="00ED33D3">
        <w:rPr>
          <w:rFonts w:ascii="Verdana" w:hAnsi="Verdana"/>
        </w:rPr>
        <w:t>erlauben</w:t>
      </w:r>
      <w:r w:rsidR="00E9093B" w:rsidRPr="00ED33D3">
        <w:rPr>
          <w:rFonts w:ascii="Verdana" w:hAnsi="Verdana"/>
        </w:rPr>
        <w:t xml:space="preserve"> eine einfache interaktive Bedienbarkeit</w:t>
      </w:r>
      <w:r w:rsidR="009270FE" w:rsidRPr="00ED33D3">
        <w:rPr>
          <w:rFonts w:ascii="Verdana" w:hAnsi="Verdana"/>
        </w:rPr>
        <w:t>. F</w:t>
      </w:r>
      <w:r w:rsidR="00E9093B" w:rsidRPr="00ED33D3">
        <w:rPr>
          <w:rFonts w:ascii="Verdana" w:hAnsi="Verdana"/>
        </w:rPr>
        <w:t xml:space="preserve">ür öffentliche Bereiche kann der Monitor </w:t>
      </w:r>
      <w:r w:rsidR="009270FE" w:rsidRPr="00ED33D3">
        <w:rPr>
          <w:rFonts w:ascii="Verdana" w:hAnsi="Verdana"/>
        </w:rPr>
        <w:t xml:space="preserve">zusätzlich </w:t>
      </w:r>
      <w:r w:rsidR="00E9093B" w:rsidRPr="00ED33D3">
        <w:rPr>
          <w:rFonts w:ascii="Verdana" w:hAnsi="Verdana"/>
        </w:rPr>
        <w:t>mit einem Schutzglas gegen Beschädigungen und Umwelteinflüsse geschützt werden.</w:t>
      </w:r>
      <w:r w:rsidR="009270FE" w:rsidRPr="00ED33D3">
        <w:rPr>
          <w:rFonts w:ascii="Verdana" w:hAnsi="Verdana"/>
        </w:rPr>
        <w:t xml:space="preserve"> </w:t>
      </w:r>
      <w:r w:rsidR="009D4995" w:rsidRPr="00ED33D3">
        <w:rPr>
          <w:rFonts w:ascii="Verdana" w:hAnsi="Verdana"/>
        </w:rPr>
        <w:t xml:space="preserve">Je nach Anwendung </w:t>
      </w:r>
      <w:r w:rsidR="00610C4B">
        <w:rPr>
          <w:rFonts w:ascii="Verdana" w:hAnsi="Verdana"/>
        </w:rPr>
        <w:t>lassen sich</w:t>
      </w:r>
      <w:r w:rsidR="00610C4B" w:rsidRPr="00ED33D3">
        <w:rPr>
          <w:rFonts w:ascii="Verdana" w:hAnsi="Verdana"/>
        </w:rPr>
        <w:t xml:space="preserve"> </w:t>
      </w:r>
      <w:r w:rsidR="009D4995" w:rsidRPr="00ED33D3">
        <w:rPr>
          <w:rFonts w:ascii="Verdana" w:hAnsi="Verdana"/>
        </w:rPr>
        <w:t xml:space="preserve">die Monitore </w:t>
      </w:r>
      <w:r w:rsidR="00E9093B" w:rsidRPr="00ED33D3">
        <w:rPr>
          <w:rFonts w:ascii="Verdana" w:hAnsi="Verdana"/>
        </w:rPr>
        <w:t xml:space="preserve">wahlweise mit einer Video-Grafikkarte, verschiedenen PC-Versionen (AMD Ontario, Intel) oder </w:t>
      </w:r>
      <w:r w:rsidR="009270FE" w:rsidRPr="00ED33D3">
        <w:rPr>
          <w:rFonts w:ascii="Verdana" w:hAnsi="Verdana"/>
        </w:rPr>
        <w:t>dem</w:t>
      </w:r>
      <w:r w:rsidR="00E9093B" w:rsidRPr="00ED33D3">
        <w:rPr>
          <w:rFonts w:ascii="Verdana" w:hAnsi="Verdana"/>
        </w:rPr>
        <w:t xml:space="preserve"> </w:t>
      </w:r>
      <w:proofErr w:type="spellStart"/>
      <w:r w:rsidR="009641E5">
        <w:rPr>
          <w:rFonts w:ascii="Verdana" w:hAnsi="Verdana"/>
        </w:rPr>
        <w:t>Distec</w:t>
      </w:r>
      <w:proofErr w:type="spellEnd"/>
      <w:r w:rsidR="009641E5">
        <w:rPr>
          <w:rFonts w:ascii="Verdana" w:hAnsi="Verdana"/>
        </w:rPr>
        <w:t xml:space="preserve"> </w:t>
      </w:r>
      <w:r w:rsidR="00E9093B" w:rsidRPr="00ED33D3">
        <w:rPr>
          <w:rFonts w:ascii="Verdana" w:hAnsi="Verdana"/>
        </w:rPr>
        <w:t>Netzwerk-Mediaplayer ausstatten.</w:t>
      </w:r>
    </w:p>
    <w:p w:rsidR="007E23E9" w:rsidRDefault="007E23E9" w:rsidP="00451B19">
      <w:pPr>
        <w:spacing w:line="240" w:lineRule="auto"/>
        <w:rPr>
          <w:rFonts w:ascii="Verdana" w:hAnsi="Verdana"/>
        </w:rPr>
      </w:pPr>
    </w:p>
    <w:p w:rsidR="007E23E9" w:rsidRDefault="00451B19" w:rsidP="00451B19">
      <w:pPr>
        <w:spacing w:line="240" w:lineRule="auto"/>
        <w:rPr>
          <w:rFonts w:ascii="Verdana" w:hAnsi="Verdana"/>
        </w:rPr>
      </w:pPr>
      <w:r w:rsidRPr="00451B19">
        <w:rPr>
          <w:rFonts w:ascii="Verdana" w:hAnsi="Verdana"/>
        </w:rPr>
        <w:t xml:space="preserve">Zeichen: </w:t>
      </w:r>
      <w:r w:rsidR="00CB21C6">
        <w:rPr>
          <w:rFonts w:ascii="Verdana" w:hAnsi="Verdana"/>
        </w:rPr>
        <w:t>4.</w:t>
      </w:r>
      <w:r w:rsidR="00647398">
        <w:rPr>
          <w:rFonts w:ascii="Verdana" w:hAnsi="Verdana"/>
        </w:rPr>
        <w:t>664</w:t>
      </w:r>
    </w:p>
    <w:p w:rsidR="007E23E9" w:rsidRDefault="007E23E9" w:rsidP="00451B19">
      <w:pPr>
        <w:spacing w:line="240" w:lineRule="auto"/>
        <w:rPr>
          <w:rFonts w:ascii="Verdana" w:hAnsi="Verdana"/>
        </w:rPr>
      </w:pPr>
    </w:p>
    <w:p w:rsidR="000311C9" w:rsidRDefault="000311C9" w:rsidP="00451B19">
      <w:pPr>
        <w:spacing w:line="240" w:lineRule="auto"/>
        <w:rPr>
          <w:rFonts w:ascii="Verdana" w:hAnsi="Verdana"/>
        </w:rPr>
      </w:pPr>
    </w:p>
    <w:p w:rsidR="00E55B60" w:rsidRDefault="00E55B60">
      <w:pPr>
        <w:spacing w:line="240" w:lineRule="auto"/>
        <w:rPr>
          <w:rFonts w:ascii="Verdana" w:hAnsi="Verdana"/>
          <w:b/>
        </w:rPr>
      </w:pPr>
    </w:p>
    <w:p w:rsidR="00BF6F37" w:rsidRPr="00BF6F37" w:rsidRDefault="00BF6F37" w:rsidP="00451B19">
      <w:pPr>
        <w:spacing w:line="240" w:lineRule="auto"/>
        <w:rPr>
          <w:rFonts w:ascii="Verdana" w:hAnsi="Verdana"/>
          <w:b/>
        </w:rPr>
      </w:pPr>
      <w:r w:rsidRPr="00BF6F37">
        <w:rPr>
          <w:rFonts w:ascii="Verdana" w:hAnsi="Verdana"/>
          <w:b/>
        </w:rPr>
        <w:t>Bilder</w:t>
      </w:r>
    </w:p>
    <w:p w:rsidR="00BF6F37" w:rsidRDefault="00BF6F37" w:rsidP="00451B19">
      <w:pPr>
        <w:spacing w:line="240" w:lineRule="auto"/>
        <w:rPr>
          <w:rFonts w:ascii="Verdana" w:hAnsi="Verdana"/>
        </w:rPr>
      </w:pPr>
    </w:p>
    <w:tbl>
      <w:tblPr>
        <w:tblStyle w:val="Tabellenraster"/>
        <w:tblW w:w="83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88"/>
        <w:gridCol w:w="5050"/>
      </w:tblGrid>
      <w:tr w:rsidR="006A0210" w:rsidRPr="00ED33D3" w:rsidTr="00476038">
        <w:tc>
          <w:tcPr>
            <w:tcW w:w="3288" w:type="dxa"/>
            <w:shd w:val="clear" w:color="auto" w:fill="FFFFFF" w:themeFill="background1"/>
          </w:tcPr>
          <w:p w:rsidR="006A0210" w:rsidRPr="00416A4E" w:rsidRDefault="006A0210" w:rsidP="00476038">
            <w:pPr>
              <w:spacing w:line="240" w:lineRule="auto"/>
              <w:jc w:val="center"/>
              <w:rPr>
                <w:rFonts w:ascii="Verdana" w:hAnsi="Verdana"/>
                <w:noProof/>
                <w:sz w:val="16"/>
                <w:szCs w:val="16"/>
                <w:lang w:val="en-US" w:eastAsia="de-DE"/>
              </w:rPr>
            </w:pPr>
          </w:p>
        </w:tc>
        <w:tc>
          <w:tcPr>
            <w:tcW w:w="5050" w:type="dxa"/>
          </w:tcPr>
          <w:p w:rsidR="006A0210" w:rsidRPr="00416A4E" w:rsidRDefault="006A0210" w:rsidP="00476038">
            <w:pPr>
              <w:spacing w:line="240" w:lineRule="auto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</w:tr>
      <w:tr w:rsidR="00A1604B" w:rsidRPr="006A2E15" w:rsidTr="00BE2EF6">
        <w:tc>
          <w:tcPr>
            <w:tcW w:w="3288" w:type="dxa"/>
            <w:shd w:val="clear" w:color="auto" w:fill="FFFFFF" w:themeFill="background1"/>
          </w:tcPr>
          <w:p w:rsidR="00A1604B" w:rsidRDefault="0000442D" w:rsidP="00451B19">
            <w:pPr>
              <w:spacing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noProof/>
                <w:sz w:val="16"/>
                <w:szCs w:val="16"/>
                <w:lang w:eastAsia="de-DE"/>
              </w:rPr>
              <w:drawing>
                <wp:inline distT="0" distB="0" distL="0" distR="0">
                  <wp:extent cx="1950720" cy="779780"/>
                  <wp:effectExtent l="0" t="0" r="0" b="1270"/>
                  <wp:docPr id="9" name="Grafi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G065VN01_PCAP_Glass_transp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0720" cy="779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0" w:type="dxa"/>
          </w:tcPr>
          <w:p w:rsidR="00416A4E" w:rsidRPr="001208EB" w:rsidRDefault="00EE1AEE" w:rsidP="00451B19">
            <w:pPr>
              <w:spacing w:line="240" w:lineRule="auto"/>
              <w:rPr>
                <w:rFonts w:ascii="Verdana" w:hAnsi="Verdana"/>
                <w:sz w:val="16"/>
                <w:szCs w:val="16"/>
              </w:rPr>
            </w:pPr>
            <w:r w:rsidRPr="001208EB">
              <w:rPr>
                <w:rFonts w:ascii="Verdana" w:hAnsi="Verdana"/>
                <w:sz w:val="16"/>
                <w:szCs w:val="16"/>
              </w:rPr>
              <w:t xml:space="preserve">Bild </w:t>
            </w:r>
            <w:r w:rsidR="00ED33D3">
              <w:rPr>
                <w:rFonts w:ascii="Verdana" w:hAnsi="Verdana"/>
                <w:sz w:val="16"/>
                <w:szCs w:val="16"/>
              </w:rPr>
              <w:t>1</w:t>
            </w:r>
            <w:r w:rsidR="00451B19" w:rsidRPr="001208EB">
              <w:rPr>
                <w:rFonts w:ascii="Verdana" w:hAnsi="Verdana"/>
                <w:sz w:val="16"/>
                <w:szCs w:val="16"/>
              </w:rPr>
              <w:t xml:space="preserve">: </w:t>
            </w:r>
            <w:r w:rsidR="00E2021A">
              <w:rPr>
                <w:rFonts w:ascii="Verdana" w:hAnsi="Verdana"/>
                <w:sz w:val="16"/>
                <w:szCs w:val="16"/>
              </w:rPr>
              <w:t>Innovatives</w:t>
            </w:r>
            <w:r w:rsidR="00E2021A" w:rsidRPr="00E2021A">
              <w:rPr>
                <w:rFonts w:ascii="Verdana" w:hAnsi="Verdana"/>
                <w:sz w:val="16"/>
                <w:szCs w:val="16"/>
              </w:rPr>
              <w:t xml:space="preserve"> Optical-</w:t>
            </w:r>
            <w:proofErr w:type="spellStart"/>
            <w:r w:rsidR="00E2021A" w:rsidRPr="00E2021A">
              <w:rPr>
                <w:rFonts w:ascii="Verdana" w:hAnsi="Verdana"/>
                <w:sz w:val="16"/>
                <w:szCs w:val="16"/>
              </w:rPr>
              <w:t>Bonding</w:t>
            </w:r>
            <w:proofErr w:type="spellEnd"/>
            <w:r w:rsidR="00E2021A" w:rsidRPr="00E2021A">
              <w:rPr>
                <w:rFonts w:ascii="Verdana" w:hAnsi="Verdana"/>
                <w:sz w:val="16"/>
                <w:szCs w:val="16"/>
              </w:rPr>
              <w:t xml:space="preserve">-Verfahren </w:t>
            </w:r>
            <w:proofErr w:type="spellStart"/>
            <w:r w:rsidR="00E2021A" w:rsidRPr="00E2021A">
              <w:rPr>
                <w:rFonts w:ascii="Verdana" w:hAnsi="Verdana"/>
                <w:sz w:val="16"/>
                <w:szCs w:val="16"/>
              </w:rPr>
              <w:t>VacuBond</w:t>
            </w:r>
            <w:proofErr w:type="spellEnd"/>
            <w:r w:rsidR="00E2021A" w:rsidRPr="00E2021A">
              <w:rPr>
                <w:rFonts w:ascii="Verdana" w:hAnsi="Verdana"/>
                <w:sz w:val="16"/>
                <w:szCs w:val="16"/>
              </w:rPr>
              <w:t xml:space="preserve">® </w:t>
            </w:r>
            <w:r w:rsidR="00E2021A">
              <w:rPr>
                <w:rFonts w:ascii="Verdana" w:hAnsi="Verdana"/>
                <w:sz w:val="16"/>
                <w:szCs w:val="16"/>
              </w:rPr>
              <w:t>von</w:t>
            </w:r>
            <w:r w:rsidR="00E2021A" w:rsidRPr="00E2021A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="00E2021A" w:rsidRPr="00E2021A">
              <w:rPr>
                <w:rFonts w:ascii="Verdana" w:hAnsi="Verdana"/>
                <w:sz w:val="16"/>
                <w:szCs w:val="16"/>
              </w:rPr>
              <w:t>Distec</w:t>
            </w:r>
            <w:proofErr w:type="spellEnd"/>
            <w:r w:rsidR="00E2021A">
              <w:rPr>
                <w:rFonts w:ascii="Verdana" w:hAnsi="Verdana"/>
                <w:sz w:val="16"/>
                <w:szCs w:val="16"/>
              </w:rPr>
              <w:t xml:space="preserve"> vergrößert Kombinationsmöglichkeiten</w:t>
            </w:r>
          </w:p>
          <w:p w:rsidR="00626C28" w:rsidRDefault="00626C28" w:rsidP="00451B19">
            <w:pPr>
              <w:spacing w:line="240" w:lineRule="auto"/>
              <w:rPr>
                <w:rFonts w:ascii="Verdana" w:hAnsi="Verdana"/>
                <w:sz w:val="16"/>
                <w:szCs w:val="16"/>
              </w:rPr>
            </w:pPr>
          </w:p>
          <w:p w:rsidR="00451B19" w:rsidRPr="00626C28" w:rsidRDefault="00451B19" w:rsidP="00451B19">
            <w:pPr>
              <w:spacing w:line="240" w:lineRule="auto"/>
              <w:rPr>
                <w:rFonts w:ascii="Verdana" w:hAnsi="Verdana"/>
                <w:sz w:val="16"/>
                <w:szCs w:val="16"/>
                <w:lang w:val="en-US"/>
              </w:rPr>
            </w:pPr>
            <w:proofErr w:type="spellStart"/>
            <w:r w:rsidRPr="00626C28">
              <w:rPr>
                <w:rFonts w:ascii="Verdana" w:hAnsi="Verdana"/>
                <w:sz w:val="16"/>
                <w:szCs w:val="16"/>
                <w:lang w:val="en-US"/>
              </w:rPr>
              <w:t>Bildquelle</w:t>
            </w:r>
            <w:proofErr w:type="spellEnd"/>
            <w:r w:rsidRPr="00626C28">
              <w:rPr>
                <w:rFonts w:ascii="Verdana" w:hAnsi="Verdana"/>
                <w:sz w:val="16"/>
                <w:szCs w:val="16"/>
                <w:lang w:val="en-US"/>
              </w:rPr>
              <w:t xml:space="preserve">/Copyright: </w:t>
            </w:r>
            <w:proofErr w:type="spellStart"/>
            <w:r w:rsidRPr="00626C28">
              <w:rPr>
                <w:rFonts w:ascii="Verdana" w:hAnsi="Verdana"/>
                <w:sz w:val="16"/>
                <w:szCs w:val="16"/>
                <w:lang w:val="en-US"/>
              </w:rPr>
              <w:t>Distec</w:t>
            </w:r>
            <w:proofErr w:type="spellEnd"/>
            <w:r w:rsidRPr="00626C28">
              <w:rPr>
                <w:rFonts w:ascii="Verdana" w:hAnsi="Verdana"/>
                <w:sz w:val="16"/>
                <w:szCs w:val="16"/>
                <w:lang w:val="en-US"/>
              </w:rPr>
              <w:t xml:space="preserve"> GmbH</w:t>
            </w:r>
          </w:p>
          <w:p w:rsidR="00A1604B" w:rsidRPr="00303D0B" w:rsidRDefault="00626C28" w:rsidP="0000442D">
            <w:pPr>
              <w:spacing w:line="240" w:lineRule="auto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Download: </w:t>
            </w:r>
            <w:r w:rsidR="006A2E15" w:rsidRPr="006A2E15">
              <w:rPr>
                <w:rFonts w:ascii="Verdana" w:hAnsi="Verdana"/>
                <w:sz w:val="16"/>
                <w:szCs w:val="16"/>
                <w:lang w:val="en-US"/>
              </w:rPr>
              <w:t>http://www.ahlendorf-communication.com/media/distec/Distec-Vacubond-Combination-.jpg</w:t>
            </w:r>
          </w:p>
        </w:tc>
      </w:tr>
      <w:tr w:rsidR="00111F29" w:rsidRPr="006A2E15" w:rsidTr="00BE2EF6">
        <w:tc>
          <w:tcPr>
            <w:tcW w:w="3288" w:type="dxa"/>
            <w:shd w:val="clear" w:color="auto" w:fill="FFFFFF" w:themeFill="background1"/>
          </w:tcPr>
          <w:p w:rsidR="00111F29" w:rsidRPr="00416A4E" w:rsidRDefault="00111F29" w:rsidP="00451B19">
            <w:pPr>
              <w:spacing w:line="240" w:lineRule="auto"/>
              <w:jc w:val="center"/>
              <w:rPr>
                <w:rFonts w:ascii="Verdana" w:hAnsi="Verdana"/>
                <w:noProof/>
                <w:sz w:val="16"/>
                <w:szCs w:val="16"/>
                <w:lang w:val="en-US" w:eastAsia="de-DE"/>
              </w:rPr>
            </w:pPr>
          </w:p>
        </w:tc>
        <w:tc>
          <w:tcPr>
            <w:tcW w:w="5050" w:type="dxa"/>
          </w:tcPr>
          <w:p w:rsidR="00111F29" w:rsidRPr="00416A4E" w:rsidRDefault="00111F29" w:rsidP="00451B19">
            <w:pPr>
              <w:spacing w:line="240" w:lineRule="auto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</w:tr>
      <w:tr w:rsidR="00564F5B" w:rsidRPr="006A2E15" w:rsidTr="003B64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11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564F5B" w:rsidRPr="00BA43C0" w:rsidRDefault="00ED33D3" w:rsidP="003B6477">
            <w:pPr>
              <w:spacing w:line="240" w:lineRule="auto"/>
              <w:jc w:val="center"/>
              <w:rPr>
                <w:rFonts w:ascii="Verdana" w:hAnsi="Verdana"/>
                <w:noProof/>
                <w:sz w:val="16"/>
                <w:szCs w:val="16"/>
                <w:lang w:val="en-US" w:eastAsia="de-DE"/>
              </w:rPr>
            </w:pPr>
            <w:r>
              <w:rPr>
                <w:rFonts w:ascii="Verdana" w:hAnsi="Verdana"/>
                <w:noProof/>
                <w:sz w:val="16"/>
                <w:szCs w:val="16"/>
                <w:lang w:eastAsia="de-DE"/>
              </w:rPr>
              <w:drawing>
                <wp:inline distT="0" distB="0" distL="0" distR="0">
                  <wp:extent cx="1143000" cy="1127373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ata-Display-Werner-Schubert-72dpi-small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799" b="19473"/>
                          <a:stretch/>
                        </pic:blipFill>
                        <pic:spPr bwMode="auto">
                          <a:xfrm>
                            <a:off x="0" y="0"/>
                            <a:ext cx="1149018" cy="11333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0" w:type="dxa"/>
            <w:tcBorders>
              <w:top w:val="nil"/>
              <w:left w:val="nil"/>
              <w:bottom w:val="nil"/>
              <w:right w:val="nil"/>
            </w:tcBorders>
          </w:tcPr>
          <w:p w:rsidR="00564F5B" w:rsidRDefault="00564F5B" w:rsidP="003B6477">
            <w:pPr>
              <w:spacing w:line="240" w:lineRule="auto"/>
              <w:rPr>
                <w:rFonts w:ascii="Verdana" w:hAnsi="Verdana"/>
                <w:sz w:val="16"/>
                <w:szCs w:val="16"/>
              </w:rPr>
            </w:pPr>
            <w:r w:rsidRPr="00451B19">
              <w:rPr>
                <w:rFonts w:ascii="Verdana" w:hAnsi="Verdana"/>
                <w:sz w:val="16"/>
                <w:szCs w:val="16"/>
              </w:rPr>
              <w:t>Bild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="00ED33D3">
              <w:rPr>
                <w:rFonts w:ascii="Verdana" w:hAnsi="Verdana"/>
                <w:sz w:val="16"/>
                <w:szCs w:val="16"/>
              </w:rPr>
              <w:t>2</w:t>
            </w:r>
            <w:r w:rsidRPr="00451B19">
              <w:rPr>
                <w:rFonts w:ascii="Verdana" w:hAnsi="Verdana"/>
                <w:sz w:val="16"/>
                <w:szCs w:val="16"/>
              </w:rPr>
              <w:t xml:space="preserve">: </w:t>
            </w:r>
            <w:r w:rsidR="00ED33D3">
              <w:rPr>
                <w:rFonts w:ascii="Verdana" w:hAnsi="Verdana"/>
                <w:sz w:val="16"/>
                <w:szCs w:val="16"/>
              </w:rPr>
              <w:t>Werner Schubert</w:t>
            </w:r>
            <w:r>
              <w:rPr>
                <w:rFonts w:ascii="Verdana" w:hAnsi="Verdana"/>
                <w:sz w:val="16"/>
                <w:szCs w:val="16"/>
              </w:rPr>
              <w:t xml:space="preserve"> ist </w:t>
            </w:r>
            <w:r w:rsidR="00ED33D3">
              <w:rPr>
                <w:rFonts w:ascii="Verdana" w:hAnsi="Verdana"/>
                <w:sz w:val="16"/>
                <w:szCs w:val="16"/>
              </w:rPr>
              <w:t>Geschäftsführer</w:t>
            </w:r>
            <w:r>
              <w:rPr>
                <w:rFonts w:ascii="Verdana" w:hAnsi="Verdana"/>
                <w:sz w:val="16"/>
                <w:szCs w:val="16"/>
              </w:rPr>
              <w:t xml:space="preserve"> der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Distec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GmbH</w:t>
            </w:r>
          </w:p>
          <w:p w:rsidR="00564F5B" w:rsidRDefault="00564F5B" w:rsidP="003B6477">
            <w:pPr>
              <w:spacing w:line="240" w:lineRule="auto"/>
              <w:rPr>
                <w:rFonts w:ascii="Verdana" w:hAnsi="Verdana"/>
                <w:sz w:val="16"/>
                <w:szCs w:val="16"/>
              </w:rPr>
            </w:pPr>
          </w:p>
          <w:p w:rsidR="00564F5B" w:rsidRDefault="00564F5B" w:rsidP="003B6477">
            <w:pPr>
              <w:spacing w:line="240" w:lineRule="auto"/>
              <w:rPr>
                <w:rFonts w:ascii="Verdana" w:hAnsi="Verdana"/>
                <w:sz w:val="16"/>
                <w:szCs w:val="16"/>
                <w:lang w:val="en-US"/>
              </w:rPr>
            </w:pPr>
            <w:proofErr w:type="spellStart"/>
            <w:r w:rsidRPr="00C91E4A">
              <w:rPr>
                <w:rFonts w:ascii="Verdana" w:hAnsi="Verdana"/>
                <w:sz w:val="16"/>
                <w:szCs w:val="16"/>
                <w:lang w:val="en-US"/>
              </w:rPr>
              <w:t>Bildquelle</w:t>
            </w:r>
            <w:proofErr w:type="spellEnd"/>
            <w:r w:rsidRPr="00C91E4A">
              <w:rPr>
                <w:rFonts w:ascii="Verdana" w:hAnsi="Verdana"/>
                <w:sz w:val="16"/>
                <w:szCs w:val="16"/>
                <w:lang w:val="en-US"/>
              </w:rPr>
              <w:t xml:space="preserve">/Copyright: </w:t>
            </w:r>
            <w:proofErr w:type="spellStart"/>
            <w:r w:rsidRPr="00C91E4A">
              <w:rPr>
                <w:rFonts w:ascii="Verdana" w:hAnsi="Verdana"/>
                <w:sz w:val="16"/>
                <w:szCs w:val="16"/>
                <w:lang w:val="en-US"/>
              </w:rPr>
              <w:t>Distec</w:t>
            </w:r>
            <w:proofErr w:type="spellEnd"/>
            <w:r w:rsidRPr="00C91E4A">
              <w:rPr>
                <w:rFonts w:ascii="Verdana" w:hAnsi="Verdana"/>
                <w:sz w:val="16"/>
                <w:szCs w:val="16"/>
                <w:lang w:val="en-US"/>
              </w:rPr>
              <w:t xml:space="preserve"> GmbH</w:t>
            </w:r>
          </w:p>
          <w:p w:rsidR="00626C28" w:rsidRPr="00C91E4A" w:rsidRDefault="00626C28" w:rsidP="003B6477">
            <w:pPr>
              <w:spacing w:line="240" w:lineRule="auto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Download: </w:t>
            </w:r>
            <w:r w:rsidR="006A2E15" w:rsidRPr="006A2E15">
              <w:rPr>
                <w:rFonts w:ascii="Verdana" w:hAnsi="Verdana"/>
                <w:sz w:val="16"/>
                <w:szCs w:val="16"/>
                <w:lang w:val="en-US"/>
              </w:rPr>
              <w:t>http://www.ahlendorf-communication.com/media/distec/Distec-Werner-Schubert-.jpg</w:t>
            </w:r>
          </w:p>
          <w:p w:rsidR="00564F5B" w:rsidRPr="00C91E4A" w:rsidRDefault="00564F5B" w:rsidP="003B6477">
            <w:pPr>
              <w:spacing w:line="240" w:lineRule="auto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</w:tr>
    </w:tbl>
    <w:p w:rsidR="00A1604B" w:rsidRPr="00C91E4A" w:rsidRDefault="00A1604B" w:rsidP="00A1604B">
      <w:pPr>
        <w:spacing w:line="240" w:lineRule="auto"/>
        <w:rPr>
          <w:rFonts w:ascii="Verdana" w:hAnsi="Verdana"/>
          <w:sz w:val="16"/>
          <w:szCs w:val="16"/>
          <w:lang w:val="en-US"/>
        </w:rPr>
      </w:pPr>
    </w:p>
    <w:p w:rsidR="00A1604B" w:rsidRPr="00C91E4A" w:rsidRDefault="00A1604B" w:rsidP="00A1604B">
      <w:pPr>
        <w:spacing w:line="240" w:lineRule="auto"/>
        <w:rPr>
          <w:rFonts w:ascii="Verdana" w:hAnsi="Verdana"/>
          <w:sz w:val="16"/>
          <w:szCs w:val="16"/>
          <w:lang w:val="en-US"/>
        </w:rPr>
      </w:pPr>
    </w:p>
    <w:p w:rsidR="00BF6F37" w:rsidRPr="002B238D" w:rsidRDefault="00BF6F37">
      <w:pPr>
        <w:spacing w:line="240" w:lineRule="auto"/>
        <w:rPr>
          <w:rFonts w:ascii="Verdana" w:hAnsi="Verdana"/>
          <w:b/>
          <w:sz w:val="16"/>
          <w:szCs w:val="16"/>
          <w:lang w:val="en-US"/>
        </w:rPr>
      </w:pPr>
    </w:p>
    <w:p w:rsidR="00E55B60" w:rsidRPr="00626C28" w:rsidRDefault="00E55B60">
      <w:pPr>
        <w:spacing w:line="240" w:lineRule="auto"/>
        <w:rPr>
          <w:rFonts w:ascii="Verdana" w:hAnsi="Verdana"/>
          <w:b/>
          <w:sz w:val="16"/>
          <w:szCs w:val="16"/>
          <w:lang w:val="en-US"/>
        </w:rPr>
      </w:pPr>
      <w:r w:rsidRPr="00626C28">
        <w:rPr>
          <w:rFonts w:ascii="Verdana" w:hAnsi="Verdana"/>
          <w:b/>
          <w:sz w:val="16"/>
          <w:szCs w:val="16"/>
          <w:lang w:val="en-US"/>
        </w:rPr>
        <w:br w:type="page"/>
      </w:r>
    </w:p>
    <w:p w:rsidR="00D54333" w:rsidRPr="00A1604B" w:rsidRDefault="00D54333" w:rsidP="00A1604B">
      <w:pPr>
        <w:spacing w:line="240" w:lineRule="auto"/>
        <w:rPr>
          <w:rFonts w:ascii="Verdana" w:hAnsi="Verdana"/>
          <w:b/>
          <w:sz w:val="16"/>
          <w:szCs w:val="16"/>
        </w:rPr>
      </w:pPr>
      <w:r w:rsidRPr="00A1604B">
        <w:rPr>
          <w:rFonts w:ascii="Verdana" w:hAnsi="Verdana"/>
          <w:b/>
          <w:sz w:val="16"/>
          <w:szCs w:val="16"/>
        </w:rPr>
        <w:lastRenderedPageBreak/>
        <w:t>Über Distec</w:t>
      </w:r>
    </w:p>
    <w:p w:rsidR="00D54333" w:rsidRPr="00A1604B" w:rsidRDefault="00D54333" w:rsidP="00A1604B">
      <w:pPr>
        <w:spacing w:line="240" w:lineRule="auto"/>
        <w:rPr>
          <w:rFonts w:ascii="Verdana" w:hAnsi="Verdana"/>
          <w:sz w:val="16"/>
          <w:szCs w:val="16"/>
        </w:rPr>
      </w:pPr>
      <w:r w:rsidRPr="00A1604B">
        <w:rPr>
          <w:rFonts w:ascii="Verdana" w:hAnsi="Verdana"/>
          <w:sz w:val="16"/>
          <w:szCs w:val="16"/>
        </w:rPr>
        <w:t xml:space="preserve">Die Distec GmbH ist ein Unternehmen der Data Display Group, weltweit agierender und anerkannter Spezialist im Bereich TFT-Flachbildschirme und -Systemlösungen für industrielle und multimediale Applikationen. Das Unternehmen mit Sitz in Germering bei München entwickelt, produziert und vermarktet innovative Lösungen von der Baugruppe bis zum Fertigprodukt. Die innovativen Green-IT Systemlösungen basieren auf eigenen Hardware-Plattformen und steuern damit über eigene Software die Produkte der TFT-Partner Samsung, </w:t>
      </w:r>
      <w:proofErr w:type="spellStart"/>
      <w:r w:rsidR="00811CCE">
        <w:rPr>
          <w:rFonts w:ascii="Verdana" w:hAnsi="Verdana"/>
          <w:sz w:val="16"/>
          <w:szCs w:val="16"/>
        </w:rPr>
        <w:t>Innolux</w:t>
      </w:r>
      <w:proofErr w:type="spellEnd"/>
      <w:r w:rsidRPr="00A1604B">
        <w:rPr>
          <w:rFonts w:ascii="Verdana" w:hAnsi="Verdana"/>
          <w:sz w:val="16"/>
          <w:szCs w:val="16"/>
        </w:rPr>
        <w:t>,</w:t>
      </w:r>
      <w:r w:rsidR="00811CCE">
        <w:rPr>
          <w:rFonts w:ascii="Verdana" w:hAnsi="Verdana"/>
          <w:sz w:val="16"/>
          <w:szCs w:val="16"/>
        </w:rPr>
        <w:t xml:space="preserve"> Mitsubishi, </w:t>
      </w:r>
      <w:r w:rsidRPr="00A1604B">
        <w:rPr>
          <w:rFonts w:ascii="Verdana" w:hAnsi="Verdana"/>
          <w:sz w:val="16"/>
          <w:szCs w:val="16"/>
        </w:rPr>
        <w:t xml:space="preserve">Kyocera und ausgewählte Produkte anderer TFT-Hersteller an. Die Lösungen von Baugruppen und Kits bis hin zum OEM-Endprodukt entwickelt Data Display in eigenen Designzentren in Germering und </w:t>
      </w:r>
      <w:proofErr w:type="spellStart"/>
      <w:r w:rsidRPr="00A1604B">
        <w:rPr>
          <w:rFonts w:ascii="Verdana" w:hAnsi="Verdana"/>
          <w:sz w:val="16"/>
          <w:szCs w:val="16"/>
        </w:rPr>
        <w:t>Ronkonkoma</w:t>
      </w:r>
      <w:proofErr w:type="spellEnd"/>
      <w:r w:rsidRPr="00A1604B">
        <w:rPr>
          <w:rFonts w:ascii="Verdana" w:hAnsi="Verdana"/>
          <w:sz w:val="16"/>
          <w:szCs w:val="16"/>
        </w:rPr>
        <w:t xml:space="preserve"> (NY/USA). Das Dienstleistungsangebot umfasst neben kundenspezifischen Entwicklungen und Anpassungen, Produktveredelungen und Assemblierung von Monitorsystemen auch die Produktion von Fertigprodukten sowie einen kompletten After-</w:t>
      </w:r>
      <w:proofErr w:type="spellStart"/>
      <w:r w:rsidRPr="00A1604B">
        <w:rPr>
          <w:rFonts w:ascii="Verdana" w:hAnsi="Verdana"/>
          <w:sz w:val="16"/>
          <w:szCs w:val="16"/>
        </w:rPr>
        <w:t>Sales</w:t>
      </w:r>
      <w:proofErr w:type="spellEnd"/>
      <w:r w:rsidRPr="00A1604B">
        <w:rPr>
          <w:rFonts w:ascii="Verdana" w:hAnsi="Verdana"/>
          <w:sz w:val="16"/>
          <w:szCs w:val="16"/>
        </w:rPr>
        <w:t>-Service. Weitere Informationen unter http://www.d</w:t>
      </w:r>
      <w:r w:rsidR="00811CCE">
        <w:rPr>
          <w:rFonts w:ascii="Verdana" w:hAnsi="Verdana"/>
          <w:sz w:val="16"/>
          <w:szCs w:val="16"/>
        </w:rPr>
        <w:t>atadisplay-group.de</w:t>
      </w:r>
      <w:r w:rsidRPr="00A1604B">
        <w:rPr>
          <w:rFonts w:ascii="Verdana" w:hAnsi="Verdana"/>
          <w:sz w:val="16"/>
          <w:szCs w:val="16"/>
        </w:rPr>
        <w:t xml:space="preserve"> .</w:t>
      </w:r>
    </w:p>
    <w:p w:rsidR="00D54333" w:rsidRPr="00A1604B" w:rsidRDefault="00D54333" w:rsidP="00A1604B">
      <w:pPr>
        <w:spacing w:line="240" w:lineRule="auto"/>
        <w:rPr>
          <w:rFonts w:ascii="Verdana" w:hAnsi="Verdana"/>
          <w:sz w:val="16"/>
          <w:szCs w:val="16"/>
        </w:rPr>
      </w:pPr>
    </w:p>
    <w:p w:rsidR="00D54333" w:rsidRPr="00A1604B" w:rsidRDefault="00D54333" w:rsidP="00A1604B">
      <w:pPr>
        <w:spacing w:line="240" w:lineRule="auto"/>
        <w:rPr>
          <w:rFonts w:ascii="Verdana" w:hAnsi="Verdana"/>
          <w:sz w:val="16"/>
          <w:szCs w:val="16"/>
        </w:rPr>
      </w:pPr>
      <w:r w:rsidRPr="00A1604B">
        <w:rPr>
          <w:rFonts w:ascii="Verdana" w:hAnsi="Verdana"/>
          <w:sz w:val="16"/>
          <w:szCs w:val="16"/>
        </w:rPr>
        <w:t>Die Produkte der Data Display Group sind erhältlich bei:</w:t>
      </w:r>
    </w:p>
    <w:p w:rsidR="00D54333" w:rsidRPr="00A1604B" w:rsidRDefault="00D54333" w:rsidP="00A1604B">
      <w:pPr>
        <w:spacing w:line="240" w:lineRule="auto"/>
        <w:rPr>
          <w:rFonts w:ascii="Verdana" w:hAnsi="Verdana"/>
          <w:sz w:val="16"/>
          <w:szCs w:val="16"/>
        </w:rPr>
      </w:pPr>
      <w:r w:rsidRPr="00A1604B">
        <w:rPr>
          <w:rFonts w:ascii="Verdana" w:hAnsi="Verdana"/>
          <w:sz w:val="16"/>
          <w:szCs w:val="16"/>
        </w:rPr>
        <w:t>Europa: Distec GmbH, Germering, http://www.distec.de</w:t>
      </w:r>
    </w:p>
    <w:p w:rsidR="00811CCE" w:rsidRPr="00811CCE" w:rsidRDefault="00811CCE" w:rsidP="00811CCE">
      <w:pPr>
        <w:spacing w:line="240" w:lineRule="auto"/>
        <w:rPr>
          <w:rFonts w:ascii="Verdana" w:hAnsi="Verdana"/>
          <w:sz w:val="16"/>
          <w:szCs w:val="16"/>
          <w:lang w:val="en-US"/>
        </w:rPr>
      </w:pPr>
      <w:r w:rsidRPr="00811CCE">
        <w:rPr>
          <w:rFonts w:ascii="Verdana" w:hAnsi="Verdana"/>
          <w:sz w:val="16"/>
          <w:szCs w:val="16"/>
          <w:lang w:val="en-US"/>
        </w:rPr>
        <w:t>UK und Benelux: Display Technology, Rochester, http://www.displaytechnology.co.uk</w:t>
      </w:r>
    </w:p>
    <w:p w:rsidR="00811CCE" w:rsidRPr="00811CCE" w:rsidRDefault="00811CCE" w:rsidP="00811CCE">
      <w:pPr>
        <w:spacing w:line="240" w:lineRule="auto"/>
        <w:rPr>
          <w:rFonts w:ascii="Verdana" w:hAnsi="Verdana"/>
          <w:sz w:val="16"/>
          <w:szCs w:val="16"/>
          <w:lang w:val="en-US"/>
        </w:rPr>
      </w:pPr>
      <w:proofErr w:type="spellStart"/>
      <w:r w:rsidRPr="00811CCE">
        <w:rPr>
          <w:rFonts w:ascii="Verdana" w:hAnsi="Verdana"/>
          <w:sz w:val="16"/>
          <w:szCs w:val="16"/>
          <w:lang w:val="en-US"/>
        </w:rPr>
        <w:t>Nordamerika</w:t>
      </w:r>
      <w:proofErr w:type="spellEnd"/>
      <w:r w:rsidRPr="00811CCE">
        <w:rPr>
          <w:rFonts w:ascii="Verdana" w:hAnsi="Verdana"/>
          <w:sz w:val="16"/>
          <w:szCs w:val="16"/>
          <w:lang w:val="en-US"/>
        </w:rPr>
        <w:t>: Apollo Display Technologies, Ronkonkoma NY, http://www.apollodisplays.com/</w:t>
      </w:r>
    </w:p>
    <w:p w:rsidR="00D54333" w:rsidRPr="0000442D" w:rsidRDefault="00D54333" w:rsidP="001E5D6B">
      <w:pPr>
        <w:spacing w:line="240" w:lineRule="auto"/>
        <w:rPr>
          <w:rFonts w:ascii="Verdana" w:hAnsi="Verdana"/>
          <w:sz w:val="16"/>
          <w:szCs w:val="16"/>
        </w:rPr>
      </w:pPr>
      <w:r w:rsidRPr="0000442D">
        <w:rPr>
          <w:rFonts w:ascii="Verdana" w:hAnsi="Verdana"/>
          <w:sz w:val="16"/>
          <w:szCs w:val="16"/>
        </w:rPr>
        <w:t xml:space="preserve">Italien: </w:t>
      </w:r>
      <w:r w:rsidR="001E5D6B" w:rsidRPr="0000442D">
        <w:rPr>
          <w:rFonts w:ascii="Verdana" w:hAnsi="Verdana"/>
          <w:sz w:val="16"/>
          <w:szCs w:val="16"/>
        </w:rPr>
        <w:t xml:space="preserve">REM </w:t>
      </w:r>
      <w:proofErr w:type="spellStart"/>
      <w:r w:rsidR="001E5D6B" w:rsidRPr="0000442D">
        <w:rPr>
          <w:rFonts w:ascii="Verdana" w:hAnsi="Verdana"/>
          <w:sz w:val="16"/>
          <w:szCs w:val="16"/>
        </w:rPr>
        <w:t>Italy</w:t>
      </w:r>
      <w:proofErr w:type="spellEnd"/>
      <w:r w:rsidR="001E5D6B" w:rsidRPr="0000442D">
        <w:rPr>
          <w:rFonts w:ascii="Verdana" w:hAnsi="Verdana"/>
          <w:sz w:val="16"/>
          <w:szCs w:val="16"/>
        </w:rPr>
        <w:t xml:space="preserve"> </w:t>
      </w:r>
      <w:proofErr w:type="spellStart"/>
      <w:r w:rsidR="001E5D6B" w:rsidRPr="0000442D">
        <w:rPr>
          <w:rFonts w:ascii="Verdana" w:hAnsi="Verdana"/>
          <w:sz w:val="16"/>
          <w:szCs w:val="16"/>
        </w:rPr>
        <w:t>s.a.s</w:t>
      </w:r>
      <w:proofErr w:type="spellEnd"/>
      <w:r w:rsidR="001E5D6B" w:rsidRPr="0000442D">
        <w:rPr>
          <w:rFonts w:ascii="Verdana" w:hAnsi="Verdana"/>
          <w:sz w:val="16"/>
          <w:szCs w:val="16"/>
        </w:rPr>
        <w:t>. di Michieletto Flavio &amp; C.</w:t>
      </w:r>
      <w:r w:rsidRPr="0000442D">
        <w:rPr>
          <w:rFonts w:ascii="Verdana" w:hAnsi="Verdana"/>
          <w:sz w:val="16"/>
          <w:szCs w:val="16"/>
        </w:rPr>
        <w:t xml:space="preserve">, </w:t>
      </w:r>
      <w:proofErr w:type="spellStart"/>
      <w:r w:rsidRPr="0000442D">
        <w:rPr>
          <w:rFonts w:ascii="Verdana" w:hAnsi="Verdana"/>
          <w:sz w:val="16"/>
          <w:szCs w:val="16"/>
        </w:rPr>
        <w:t>Padova</w:t>
      </w:r>
      <w:proofErr w:type="spellEnd"/>
      <w:r w:rsidRPr="0000442D">
        <w:rPr>
          <w:rFonts w:ascii="Verdana" w:hAnsi="Verdana"/>
          <w:sz w:val="16"/>
          <w:szCs w:val="16"/>
        </w:rPr>
        <w:t>, http://</w:t>
      </w:r>
      <w:r w:rsidR="001E5D6B" w:rsidRPr="0000442D">
        <w:rPr>
          <w:rFonts w:ascii="Verdana" w:hAnsi="Verdana"/>
          <w:sz w:val="16"/>
          <w:szCs w:val="16"/>
        </w:rPr>
        <w:t>www.remitaly.com</w:t>
      </w:r>
    </w:p>
    <w:p w:rsidR="00D54333" w:rsidRPr="0000442D" w:rsidRDefault="00D54333" w:rsidP="001E5D6B">
      <w:pPr>
        <w:spacing w:line="240" w:lineRule="auto"/>
        <w:ind w:right="-510"/>
        <w:rPr>
          <w:rFonts w:ascii="Verdana" w:hAnsi="Verdana"/>
          <w:sz w:val="16"/>
          <w:szCs w:val="16"/>
        </w:rPr>
      </w:pPr>
      <w:r w:rsidRPr="0000442D">
        <w:rPr>
          <w:rFonts w:ascii="Verdana" w:hAnsi="Verdana"/>
          <w:sz w:val="16"/>
          <w:szCs w:val="16"/>
        </w:rPr>
        <w:t xml:space="preserve">Türkei und naher Osten: </w:t>
      </w:r>
      <w:proofErr w:type="spellStart"/>
      <w:r w:rsidR="001E5D6B" w:rsidRPr="0000442D">
        <w:rPr>
          <w:rFonts w:ascii="Verdana" w:hAnsi="Verdana"/>
          <w:sz w:val="16"/>
          <w:szCs w:val="16"/>
        </w:rPr>
        <w:t>iDisplay</w:t>
      </w:r>
      <w:proofErr w:type="spellEnd"/>
      <w:r w:rsidR="001E5D6B" w:rsidRPr="0000442D">
        <w:rPr>
          <w:rFonts w:ascii="Verdana" w:hAnsi="Verdana"/>
          <w:sz w:val="16"/>
          <w:szCs w:val="16"/>
        </w:rPr>
        <w:t xml:space="preserve"> </w:t>
      </w:r>
      <w:proofErr w:type="spellStart"/>
      <w:r w:rsidR="001E5D6B" w:rsidRPr="0000442D">
        <w:rPr>
          <w:rFonts w:ascii="Verdana" w:hAnsi="Verdana"/>
          <w:sz w:val="16"/>
          <w:szCs w:val="16"/>
        </w:rPr>
        <w:t>Görüntüleme</w:t>
      </w:r>
      <w:proofErr w:type="spellEnd"/>
      <w:r w:rsidR="001E5D6B" w:rsidRPr="0000442D">
        <w:rPr>
          <w:rFonts w:ascii="Verdana" w:hAnsi="Verdana"/>
          <w:sz w:val="16"/>
          <w:szCs w:val="16"/>
        </w:rPr>
        <w:t xml:space="preserve"> </w:t>
      </w:r>
      <w:proofErr w:type="spellStart"/>
      <w:r w:rsidR="001E5D6B" w:rsidRPr="0000442D">
        <w:rPr>
          <w:rFonts w:ascii="Verdana" w:hAnsi="Verdana"/>
          <w:sz w:val="16"/>
          <w:szCs w:val="16"/>
        </w:rPr>
        <w:t>Teknolojileri</w:t>
      </w:r>
      <w:proofErr w:type="spellEnd"/>
      <w:r w:rsidR="001E5D6B" w:rsidRPr="0000442D">
        <w:rPr>
          <w:rFonts w:ascii="Verdana" w:hAnsi="Verdana"/>
          <w:sz w:val="16"/>
          <w:szCs w:val="16"/>
        </w:rPr>
        <w:t xml:space="preserve"> A.Ş.</w:t>
      </w:r>
      <w:r w:rsidRPr="0000442D">
        <w:rPr>
          <w:rFonts w:ascii="Verdana" w:hAnsi="Verdana"/>
          <w:sz w:val="16"/>
          <w:szCs w:val="16"/>
        </w:rPr>
        <w:t>,</w:t>
      </w:r>
      <w:r w:rsidR="001E5D6B" w:rsidRPr="0000442D">
        <w:rPr>
          <w:rFonts w:ascii="Verdana" w:hAnsi="Verdana"/>
          <w:sz w:val="16"/>
          <w:szCs w:val="16"/>
        </w:rPr>
        <w:t xml:space="preserve"> Istanbul, http://www.idisplay.com.tr</w:t>
      </w:r>
    </w:p>
    <w:p w:rsidR="00D54333" w:rsidRPr="0000442D" w:rsidRDefault="00D54333" w:rsidP="00A1604B">
      <w:pPr>
        <w:spacing w:line="240" w:lineRule="auto"/>
        <w:rPr>
          <w:rFonts w:ascii="Verdana" w:hAnsi="Verdana"/>
          <w:sz w:val="16"/>
          <w:szCs w:val="16"/>
        </w:rPr>
      </w:pPr>
    </w:p>
    <w:p w:rsidR="00D54333" w:rsidRPr="00A1604B" w:rsidRDefault="00D54333" w:rsidP="00A1604B">
      <w:pPr>
        <w:spacing w:line="240" w:lineRule="auto"/>
        <w:rPr>
          <w:rFonts w:ascii="Verdana" w:hAnsi="Verdana"/>
          <w:sz w:val="16"/>
          <w:szCs w:val="16"/>
        </w:rPr>
      </w:pPr>
      <w:proofErr w:type="spellStart"/>
      <w:r w:rsidRPr="00A1604B">
        <w:rPr>
          <w:rFonts w:ascii="Verdana" w:hAnsi="Verdana"/>
          <w:sz w:val="16"/>
          <w:szCs w:val="16"/>
        </w:rPr>
        <w:t>Distec</w:t>
      </w:r>
      <w:proofErr w:type="spellEnd"/>
      <w:r w:rsidRPr="00A1604B">
        <w:rPr>
          <w:rFonts w:ascii="Verdana" w:hAnsi="Verdana"/>
          <w:sz w:val="16"/>
          <w:szCs w:val="16"/>
        </w:rPr>
        <w:t xml:space="preserve"> GmbH</w:t>
      </w:r>
    </w:p>
    <w:p w:rsidR="00D54333" w:rsidRPr="00A1604B" w:rsidRDefault="00D54333" w:rsidP="00A1604B">
      <w:pPr>
        <w:spacing w:line="240" w:lineRule="auto"/>
        <w:rPr>
          <w:rFonts w:ascii="Verdana" w:hAnsi="Verdana"/>
          <w:sz w:val="16"/>
          <w:szCs w:val="16"/>
        </w:rPr>
      </w:pPr>
      <w:r w:rsidRPr="00A1604B">
        <w:rPr>
          <w:rFonts w:ascii="Verdana" w:hAnsi="Verdana"/>
          <w:sz w:val="16"/>
          <w:szCs w:val="16"/>
        </w:rPr>
        <w:t xml:space="preserve">Augsburger Straße 2b </w:t>
      </w:r>
    </w:p>
    <w:p w:rsidR="00D54333" w:rsidRPr="00A1604B" w:rsidRDefault="00D54333" w:rsidP="00A1604B">
      <w:pPr>
        <w:spacing w:line="240" w:lineRule="auto"/>
        <w:rPr>
          <w:rFonts w:ascii="Verdana" w:hAnsi="Verdana"/>
          <w:sz w:val="16"/>
          <w:szCs w:val="16"/>
        </w:rPr>
      </w:pPr>
      <w:r w:rsidRPr="00A1604B">
        <w:rPr>
          <w:rFonts w:ascii="Verdana" w:hAnsi="Verdana"/>
          <w:sz w:val="16"/>
          <w:szCs w:val="16"/>
        </w:rPr>
        <w:t>82110 Germering</w:t>
      </w:r>
    </w:p>
    <w:p w:rsidR="00D54333" w:rsidRPr="00A1604B" w:rsidRDefault="00D54333" w:rsidP="00A1604B">
      <w:pPr>
        <w:spacing w:line="240" w:lineRule="auto"/>
        <w:rPr>
          <w:rFonts w:ascii="Verdana" w:hAnsi="Verdana"/>
          <w:sz w:val="16"/>
          <w:szCs w:val="16"/>
        </w:rPr>
      </w:pPr>
      <w:r w:rsidRPr="00A1604B">
        <w:rPr>
          <w:rFonts w:ascii="Verdana" w:hAnsi="Verdana"/>
          <w:sz w:val="16"/>
          <w:szCs w:val="16"/>
        </w:rPr>
        <w:t xml:space="preserve">Germany  </w:t>
      </w:r>
    </w:p>
    <w:p w:rsidR="00D54333" w:rsidRPr="00A1604B" w:rsidRDefault="00D54333" w:rsidP="00A1604B">
      <w:pPr>
        <w:spacing w:line="240" w:lineRule="auto"/>
        <w:rPr>
          <w:rFonts w:ascii="Verdana" w:hAnsi="Verdana"/>
          <w:sz w:val="16"/>
          <w:szCs w:val="16"/>
        </w:rPr>
      </w:pPr>
      <w:r w:rsidRPr="00A1604B">
        <w:rPr>
          <w:rFonts w:ascii="Verdana" w:hAnsi="Verdana"/>
          <w:sz w:val="16"/>
          <w:szCs w:val="16"/>
        </w:rPr>
        <w:t xml:space="preserve">T +49 89 89 43 63 0 </w:t>
      </w:r>
    </w:p>
    <w:p w:rsidR="00D54333" w:rsidRPr="00A1604B" w:rsidRDefault="00D54333" w:rsidP="00A1604B">
      <w:pPr>
        <w:spacing w:line="240" w:lineRule="auto"/>
        <w:rPr>
          <w:rFonts w:ascii="Verdana" w:hAnsi="Verdana"/>
          <w:sz w:val="16"/>
          <w:szCs w:val="16"/>
        </w:rPr>
      </w:pPr>
      <w:r w:rsidRPr="00A1604B">
        <w:rPr>
          <w:rFonts w:ascii="Verdana" w:hAnsi="Verdana"/>
          <w:sz w:val="16"/>
          <w:szCs w:val="16"/>
        </w:rPr>
        <w:t>F +49 89 89 43 63 131</w:t>
      </w:r>
    </w:p>
    <w:p w:rsidR="00D54333" w:rsidRPr="00A1604B" w:rsidRDefault="00D54333" w:rsidP="00A1604B">
      <w:pPr>
        <w:spacing w:line="240" w:lineRule="auto"/>
        <w:rPr>
          <w:rFonts w:ascii="Verdana" w:hAnsi="Verdana"/>
          <w:sz w:val="16"/>
          <w:szCs w:val="16"/>
        </w:rPr>
      </w:pPr>
      <w:r w:rsidRPr="00A1604B">
        <w:rPr>
          <w:rFonts w:ascii="Verdana" w:hAnsi="Verdana"/>
          <w:sz w:val="16"/>
          <w:szCs w:val="16"/>
        </w:rPr>
        <w:t xml:space="preserve">E distribution|at|distec.de  </w:t>
      </w:r>
    </w:p>
    <w:p w:rsidR="00D54333" w:rsidRPr="00A1604B" w:rsidRDefault="00D54333" w:rsidP="00A1604B">
      <w:pPr>
        <w:spacing w:line="240" w:lineRule="auto"/>
        <w:rPr>
          <w:rFonts w:ascii="Verdana" w:hAnsi="Verdana"/>
          <w:sz w:val="16"/>
          <w:szCs w:val="16"/>
        </w:rPr>
      </w:pPr>
      <w:r w:rsidRPr="00A1604B">
        <w:rPr>
          <w:rFonts w:ascii="Verdana" w:hAnsi="Verdana"/>
          <w:sz w:val="16"/>
          <w:szCs w:val="16"/>
        </w:rPr>
        <w:t>W www.d</w:t>
      </w:r>
      <w:r w:rsidR="001E5D6B">
        <w:rPr>
          <w:rFonts w:ascii="Verdana" w:hAnsi="Verdana"/>
          <w:sz w:val="16"/>
          <w:szCs w:val="16"/>
        </w:rPr>
        <w:t>atadisplay-group.de</w:t>
      </w:r>
    </w:p>
    <w:p w:rsidR="00D54333" w:rsidRPr="00A1604B" w:rsidRDefault="00D54333" w:rsidP="00A1604B">
      <w:pPr>
        <w:spacing w:line="240" w:lineRule="auto"/>
        <w:rPr>
          <w:rFonts w:ascii="Verdana" w:hAnsi="Verdana"/>
          <w:sz w:val="16"/>
          <w:szCs w:val="16"/>
        </w:rPr>
      </w:pPr>
    </w:p>
    <w:p w:rsidR="00D54333" w:rsidRPr="00A1604B" w:rsidRDefault="00D54333" w:rsidP="00A1604B">
      <w:pPr>
        <w:spacing w:line="240" w:lineRule="auto"/>
        <w:rPr>
          <w:rFonts w:ascii="Verdana" w:hAnsi="Verdana"/>
          <w:sz w:val="16"/>
          <w:szCs w:val="16"/>
        </w:rPr>
      </w:pPr>
      <w:r w:rsidRPr="00A1604B">
        <w:rPr>
          <w:rFonts w:ascii="Verdana" w:hAnsi="Verdana"/>
          <w:sz w:val="16"/>
          <w:szCs w:val="16"/>
        </w:rPr>
        <w:t xml:space="preserve">Ein Unternehmen der Data Display Group </w:t>
      </w:r>
    </w:p>
    <w:p w:rsidR="00D54333" w:rsidRPr="00A1604B" w:rsidRDefault="00D54333" w:rsidP="00A1604B">
      <w:pPr>
        <w:spacing w:line="240" w:lineRule="auto"/>
        <w:rPr>
          <w:rFonts w:ascii="Verdana" w:hAnsi="Verdana"/>
          <w:sz w:val="16"/>
          <w:szCs w:val="16"/>
        </w:rPr>
      </w:pPr>
    </w:p>
    <w:p w:rsidR="00D54333" w:rsidRPr="00A1604B" w:rsidRDefault="00D54333" w:rsidP="00A1604B">
      <w:pPr>
        <w:spacing w:line="240" w:lineRule="auto"/>
        <w:rPr>
          <w:rFonts w:ascii="Verdana" w:hAnsi="Verdana"/>
          <w:sz w:val="16"/>
          <w:szCs w:val="16"/>
        </w:rPr>
      </w:pPr>
    </w:p>
    <w:p w:rsidR="00D54333" w:rsidRPr="002C33B2" w:rsidRDefault="00D54333" w:rsidP="00A1604B">
      <w:pPr>
        <w:spacing w:line="240" w:lineRule="auto"/>
        <w:rPr>
          <w:rFonts w:ascii="Verdana" w:hAnsi="Verdana"/>
          <w:b/>
          <w:sz w:val="16"/>
          <w:szCs w:val="16"/>
        </w:rPr>
      </w:pPr>
      <w:r w:rsidRPr="002C33B2">
        <w:rPr>
          <w:rFonts w:ascii="Verdana" w:hAnsi="Verdana"/>
          <w:b/>
          <w:sz w:val="16"/>
          <w:szCs w:val="16"/>
        </w:rPr>
        <w:t xml:space="preserve">Pressekontakt: </w:t>
      </w:r>
    </w:p>
    <w:p w:rsidR="00D54333" w:rsidRPr="00A1604B" w:rsidRDefault="00D54333" w:rsidP="00A1604B">
      <w:pPr>
        <w:spacing w:line="240" w:lineRule="auto"/>
        <w:rPr>
          <w:rFonts w:ascii="Verdana" w:hAnsi="Verdana"/>
          <w:sz w:val="16"/>
          <w:szCs w:val="16"/>
        </w:rPr>
      </w:pPr>
    </w:p>
    <w:p w:rsidR="00D54333" w:rsidRPr="00A1604B" w:rsidRDefault="00D54333" w:rsidP="00A1604B">
      <w:pPr>
        <w:spacing w:line="240" w:lineRule="auto"/>
        <w:rPr>
          <w:rFonts w:ascii="Verdana" w:hAnsi="Verdana"/>
          <w:sz w:val="16"/>
          <w:szCs w:val="16"/>
        </w:rPr>
      </w:pPr>
      <w:r w:rsidRPr="00A1604B">
        <w:rPr>
          <w:rFonts w:ascii="Verdana" w:hAnsi="Verdana"/>
          <w:sz w:val="16"/>
          <w:szCs w:val="16"/>
        </w:rPr>
        <w:t>Mandy Ahlendorf</w:t>
      </w:r>
    </w:p>
    <w:p w:rsidR="00D54333" w:rsidRPr="00A1604B" w:rsidRDefault="00D54333" w:rsidP="00A1604B">
      <w:pPr>
        <w:spacing w:line="240" w:lineRule="auto"/>
        <w:rPr>
          <w:rFonts w:ascii="Verdana" w:hAnsi="Verdana"/>
          <w:sz w:val="16"/>
          <w:szCs w:val="16"/>
        </w:rPr>
      </w:pPr>
      <w:r w:rsidRPr="00A1604B">
        <w:rPr>
          <w:rFonts w:ascii="Verdana" w:hAnsi="Verdana"/>
          <w:sz w:val="16"/>
          <w:szCs w:val="16"/>
        </w:rPr>
        <w:t xml:space="preserve">T +49 8151 </w:t>
      </w:r>
      <w:r w:rsidR="006A2E15">
        <w:rPr>
          <w:rFonts w:ascii="Verdana" w:hAnsi="Verdana"/>
          <w:sz w:val="16"/>
          <w:szCs w:val="16"/>
        </w:rPr>
        <w:t>9739098</w:t>
      </w:r>
    </w:p>
    <w:p w:rsidR="00295699" w:rsidRPr="00A1604B" w:rsidRDefault="00D54333" w:rsidP="00A1604B">
      <w:pPr>
        <w:spacing w:line="240" w:lineRule="auto"/>
        <w:rPr>
          <w:rFonts w:ascii="Verdana" w:hAnsi="Verdana"/>
          <w:sz w:val="16"/>
          <w:szCs w:val="16"/>
        </w:rPr>
      </w:pPr>
      <w:r w:rsidRPr="00A1604B">
        <w:rPr>
          <w:rFonts w:ascii="Verdana" w:hAnsi="Verdana"/>
          <w:sz w:val="16"/>
          <w:szCs w:val="16"/>
        </w:rPr>
        <w:t xml:space="preserve">E </w:t>
      </w:r>
      <w:r w:rsidR="006A2E15">
        <w:rPr>
          <w:rFonts w:ascii="Verdana" w:hAnsi="Verdana"/>
          <w:sz w:val="16"/>
          <w:szCs w:val="16"/>
        </w:rPr>
        <w:t>ma@ahlendorf-communication</w:t>
      </w:r>
      <w:bookmarkStart w:id="0" w:name="_GoBack"/>
      <w:bookmarkEnd w:id="0"/>
      <w:r w:rsidRPr="00A1604B">
        <w:rPr>
          <w:rFonts w:ascii="Verdana" w:hAnsi="Verdana"/>
          <w:sz w:val="16"/>
          <w:szCs w:val="16"/>
        </w:rPr>
        <w:t>.com</w:t>
      </w:r>
    </w:p>
    <w:sectPr w:rsidR="00295699" w:rsidRPr="00A1604B" w:rsidSect="00BF6F37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3062" w:right="2692" w:bottom="1985" w:left="1077" w:header="726" w:footer="1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0347" w:rsidRDefault="009F0347">
      <w:r>
        <w:separator/>
      </w:r>
    </w:p>
  </w:endnote>
  <w:endnote w:type="continuationSeparator" w:id="0">
    <w:p w:rsidR="009F0347" w:rsidRDefault="009F03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yriad Pro">
    <w:altName w:val="Times New Roman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584" w:type="dxa"/>
      <w:tblInd w:w="24" w:type="dxa"/>
      <w:tblLook w:val="01E0" w:firstRow="1" w:lastRow="1" w:firstColumn="1" w:lastColumn="1" w:noHBand="0" w:noVBand="0"/>
    </w:tblPr>
    <w:tblGrid>
      <w:gridCol w:w="10584"/>
    </w:tblGrid>
    <w:tr w:rsidR="00DE73CF" w:rsidTr="00D0719A">
      <w:tc>
        <w:tcPr>
          <w:tcW w:w="10584" w:type="dxa"/>
        </w:tcPr>
        <w:tbl>
          <w:tblPr>
            <w:tblW w:w="7970" w:type="dxa"/>
            <w:tblInd w:w="24" w:type="dxa"/>
            <w:tblBorders>
              <w:insideH w:val="single" w:sz="4" w:space="0" w:color="auto"/>
            </w:tblBorders>
            <w:tblLook w:val="01E0" w:firstRow="1" w:lastRow="1" w:firstColumn="1" w:lastColumn="1" w:noHBand="0" w:noVBand="0"/>
          </w:tblPr>
          <w:tblGrid>
            <w:gridCol w:w="10321"/>
          </w:tblGrid>
          <w:tr w:rsidR="00DE73CF" w:rsidTr="00FB2AD8">
            <w:tc>
              <w:tcPr>
                <w:tcW w:w="7970" w:type="dxa"/>
              </w:tcPr>
              <w:tbl>
                <w:tblPr>
                  <w:tblW w:w="10105" w:type="dxa"/>
                  <w:tblLook w:val="01E0" w:firstRow="1" w:lastRow="1" w:firstColumn="1" w:lastColumn="1" w:noHBand="0" w:noVBand="0"/>
                </w:tblPr>
                <w:tblGrid>
                  <w:gridCol w:w="2514"/>
                  <w:gridCol w:w="1984"/>
                  <w:gridCol w:w="2410"/>
                  <w:gridCol w:w="3197"/>
                </w:tblGrid>
                <w:tr w:rsidR="00013631" w:rsidRPr="009C2E9F" w:rsidTr="00013631">
                  <w:tc>
                    <w:tcPr>
                      <w:tcW w:w="2514" w:type="dxa"/>
                    </w:tcPr>
                    <w:p w:rsidR="00013631" w:rsidRPr="00013631" w:rsidRDefault="00013631" w:rsidP="00013631">
                      <w:pPr>
                        <w:pStyle w:val="Fuzeile"/>
                        <w:tabs>
                          <w:tab w:val="clear" w:pos="4536"/>
                          <w:tab w:val="center" w:pos="4390"/>
                        </w:tabs>
                        <w:spacing w:line="220" w:lineRule="atLeast"/>
                        <w:ind w:left="-4"/>
                        <w:rPr>
                          <w:rFonts w:ascii="Arial" w:hAnsi="Arial" w:cs="Arial"/>
                          <w:b/>
                          <w:color w:val="0F218B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F218B"/>
                          <w:lang w:val="en-US"/>
                        </w:rPr>
                        <w:t>y</w:t>
                      </w:r>
                      <w:r w:rsidRPr="00013631">
                        <w:rPr>
                          <w:rFonts w:ascii="Arial" w:hAnsi="Arial" w:cs="Arial"/>
                          <w:b/>
                          <w:color w:val="0F218B"/>
                          <w:lang w:val="en-US"/>
                        </w:rPr>
                        <w:t>our specialist for</w:t>
                      </w:r>
                      <w:r>
                        <w:rPr>
                          <w:rFonts w:ascii="Arial" w:hAnsi="Arial" w:cs="Arial"/>
                          <w:b/>
                          <w:color w:val="0F218B"/>
                          <w:lang w:val="en-US"/>
                        </w:rPr>
                        <w:br/>
                      </w:r>
                      <w:r w:rsidRPr="00013631">
                        <w:rPr>
                          <w:rFonts w:ascii="Arial" w:hAnsi="Arial" w:cs="Arial"/>
                          <w:b/>
                          <w:color w:val="0F218B"/>
                          <w:lang w:val="en-US"/>
                        </w:rPr>
                        <w:t>flat screen</w:t>
                      </w:r>
                      <w:r>
                        <w:rPr>
                          <w:rFonts w:ascii="Arial" w:hAnsi="Arial" w:cs="Arial"/>
                          <w:b/>
                          <w:color w:val="0F218B"/>
                          <w:lang w:val="en-US"/>
                        </w:rPr>
                        <w:t xml:space="preserve"> </w:t>
                      </w:r>
                      <w:r w:rsidRPr="00013631">
                        <w:rPr>
                          <w:rFonts w:ascii="Arial" w:hAnsi="Arial" w:cs="Arial"/>
                          <w:b/>
                          <w:color w:val="0F218B"/>
                          <w:lang w:val="en-US"/>
                        </w:rPr>
                        <w:t>solutions</w:t>
                      </w:r>
                    </w:p>
                  </w:tc>
                  <w:tc>
                    <w:tcPr>
                      <w:tcW w:w="1984" w:type="dxa"/>
                    </w:tcPr>
                    <w:p w:rsidR="00013631" w:rsidRPr="004A79D4" w:rsidRDefault="00013631" w:rsidP="00FB2AD8">
                      <w:pPr>
                        <w:pStyle w:val="Fuzeile"/>
                        <w:spacing w:line="240" w:lineRule="auto"/>
                        <w:ind w:left="52"/>
                        <w:rPr>
                          <w:rFonts w:ascii="Arial" w:hAnsi="Arial" w:cs="Arial"/>
                          <w:b/>
                          <w:sz w:val="13"/>
                          <w:szCs w:val="13"/>
                        </w:rPr>
                      </w:pPr>
                      <w:r w:rsidRPr="004A79D4">
                        <w:rPr>
                          <w:rFonts w:ascii="Arial" w:hAnsi="Arial" w:cs="Arial"/>
                          <w:b/>
                          <w:sz w:val="13"/>
                          <w:szCs w:val="13"/>
                        </w:rPr>
                        <w:t>Distec GmbH</w:t>
                      </w:r>
                    </w:p>
                    <w:p w:rsidR="00013631" w:rsidRPr="004A79D4" w:rsidRDefault="00013631" w:rsidP="00FB2AD8">
                      <w:pPr>
                        <w:pStyle w:val="Fuzeile"/>
                        <w:spacing w:line="240" w:lineRule="auto"/>
                        <w:ind w:left="52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t>Augsburger Straße 2b</w:t>
                      </w:r>
                    </w:p>
                    <w:p w:rsidR="00013631" w:rsidRPr="004A79D4" w:rsidRDefault="00013631" w:rsidP="00FB2AD8">
                      <w:pPr>
                        <w:pStyle w:val="Fuzeile"/>
                        <w:spacing w:line="240" w:lineRule="auto"/>
                        <w:ind w:left="52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t>D-82110 Germering</w:t>
                      </w:r>
                    </w:p>
                  </w:tc>
                  <w:tc>
                    <w:tcPr>
                      <w:tcW w:w="2410" w:type="dxa"/>
                    </w:tcPr>
                    <w:p w:rsidR="00013631" w:rsidRPr="004A79D4" w:rsidRDefault="00013631" w:rsidP="00FB2AD8">
                      <w:pPr>
                        <w:pStyle w:val="Fuzeile"/>
                        <w:spacing w:line="240" w:lineRule="auto"/>
                        <w:ind w:left="46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t>Tel.: +49 (0)89 89 43 63 – 0</w:t>
                      </w: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br/>
                        <w:t>Fax: +49 (0)89 89 43 63 - 131</w:t>
                      </w:r>
                    </w:p>
                    <w:p w:rsidR="00013631" w:rsidRPr="004A79D4" w:rsidRDefault="00013631" w:rsidP="00013631">
                      <w:pPr>
                        <w:pStyle w:val="Fuzeile"/>
                        <w:spacing w:line="240" w:lineRule="auto"/>
                        <w:ind w:left="46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t>E-Mail: info@d</w:t>
                      </w:r>
                      <w:r>
                        <w:rPr>
                          <w:rFonts w:ascii="Arial" w:hAnsi="Arial" w:cs="Arial"/>
                          <w:sz w:val="13"/>
                          <w:szCs w:val="13"/>
                        </w:rPr>
                        <w:t>atadisplay-group.de</w:t>
                      </w: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br/>
                        <w:t>http://www.datadisplay-group.de</w:t>
                      </w:r>
                    </w:p>
                  </w:tc>
                  <w:tc>
                    <w:tcPr>
                      <w:tcW w:w="3197" w:type="dxa"/>
                    </w:tcPr>
                    <w:p w:rsidR="00013631" w:rsidRPr="004A79D4" w:rsidRDefault="00013631" w:rsidP="00013631">
                      <w:pPr>
                        <w:spacing w:line="240" w:lineRule="auto"/>
                        <w:ind w:left="572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t>HRB 111 484 München</w:t>
                      </w:r>
                    </w:p>
                    <w:p w:rsidR="00013631" w:rsidRPr="004A79D4" w:rsidRDefault="00013631" w:rsidP="00013631">
                      <w:pPr>
                        <w:spacing w:line="240" w:lineRule="auto"/>
                        <w:ind w:left="572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proofErr w:type="spellStart"/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t>USt-IdNr</w:t>
                      </w:r>
                      <w:proofErr w:type="spellEnd"/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t>. DE811 98 33 35</w:t>
                      </w:r>
                    </w:p>
                    <w:p w:rsidR="00013631" w:rsidRPr="004A79D4" w:rsidRDefault="00013631" w:rsidP="00013631">
                      <w:pPr>
                        <w:pStyle w:val="Fuzeile"/>
                        <w:spacing w:line="240" w:lineRule="auto"/>
                        <w:ind w:left="572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t>Geschäftsführer:</w:t>
                      </w:r>
                    </w:p>
                    <w:p w:rsidR="00013631" w:rsidRPr="004A79D4" w:rsidRDefault="00013631" w:rsidP="00013631">
                      <w:pPr>
                        <w:pStyle w:val="Fuzeile"/>
                        <w:spacing w:line="240" w:lineRule="auto"/>
                        <w:ind w:left="572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t>Bernhard Staller</w:t>
                      </w: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br/>
                      </w:r>
                    </w:p>
                  </w:tc>
                </w:tr>
              </w:tbl>
              <w:p w:rsidR="00DE73CF" w:rsidRDefault="00DE73CF" w:rsidP="00FB2AD8"/>
            </w:tc>
          </w:tr>
        </w:tbl>
        <w:p w:rsidR="00DE73CF" w:rsidRDefault="00DE73CF" w:rsidP="00FB2AD8"/>
      </w:tc>
    </w:tr>
  </w:tbl>
  <w:p w:rsidR="00DE73CF" w:rsidRDefault="00DE73CF" w:rsidP="00A30EE4">
    <w:pPr>
      <w:pStyle w:val="Fuzeile"/>
    </w:pPr>
    <w:r>
      <w:softHyphen/>
    </w:r>
    <w:r>
      <w:softHyphen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584" w:type="dxa"/>
      <w:tblInd w:w="2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0584"/>
    </w:tblGrid>
    <w:tr w:rsidR="00DE73CF" w:rsidTr="004A79D4">
      <w:tc>
        <w:tcPr>
          <w:tcW w:w="10584" w:type="dxa"/>
        </w:tcPr>
        <w:tbl>
          <w:tblPr>
            <w:tblW w:w="7970" w:type="dxa"/>
            <w:tblInd w:w="24" w:type="dxa"/>
            <w:tblBorders>
              <w:insideH w:val="single" w:sz="4" w:space="0" w:color="auto"/>
            </w:tblBorders>
            <w:tblLook w:val="01E0" w:firstRow="1" w:lastRow="1" w:firstColumn="1" w:lastColumn="1" w:noHBand="0" w:noVBand="0"/>
          </w:tblPr>
          <w:tblGrid>
            <w:gridCol w:w="9742"/>
          </w:tblGrid>
          <w:tr w:rsidR="00DE73CF" w:rsidTr="00FB2AD8">
            <w:tc>
              <w:tcPr>
                <w:tcW w:w="7970" w:type="dxa"/>
              </w:tcPr>
              <w:tbl>
                <w:tblPr>
                  <w:tblW w:w="9492" w:type="dxa"/>
                  <w:tblInd w:w="24" w:type="dxa"/>
                  <w:tbl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insideH w:val="single" w:sz="4" w:space="0" w:color="auto"/>
                    <w:insideV w:val="single" w:sz="4" w:space="0" w:color="auto"/>
                  </w:tblBorders>
                  <w:tblLook w:val="01E0" w:firstRow="1" w:lastRow="1" w:firstColumn="1" w:lastColumn="1" w:noHBand="0" w:noVBand="0"/>
                </w:tblPr>
                <w:tblGrid>
                  <w:gridCol w:w="2160"/>
                  <w:gridCol w:w="1980"/>
                  <w:gridCol w:w="2155"/>
                  <w:gridCol w:w="1757"/>
                  <w:gridCol w:w="1440"/>
                </w:tblGrid>
                <w:tr w:rsidR="00DE73CF" w:rsidRPr="009C2E9F" w:rsidTr="004A79D4">
                  <w:tc>
                    <w:tcPr>
                      <w:tcW w:w="2160" w:type="dxa"/>
                    </w:tcPr>
                    <w:p w:rsidR="00DE73CF" w:rsidRPr="004A79D4" w:rsidRDefault="00DE73CF" w:rsidP="00FB2AD8">
                      <w:pPr>
                        <w:pStyle w:val="Fuzeile"/>
                        <w:spacing w:line="220" w:lineRule="atLeast"/>
                        <w:ind w:left="-14"/>
                        <w:rPr>
                          <w:rFonts w:ascii="Arial" w:hAnsi="Arial" w:cs="Arial"/>
                          <w:b/>
                          <w:color w:val="0F218B"/>
                        </w:rPr>
                      </w:pPr>
                      <w:proofErr w:type="spellStart"/>
                      <w:r w:rsidRPr="004A79D4">
                        <w:rPr>
                          <w:rFonts w:ascii="Arial" w:hAnsi="Arial" w:cs="Arial"/>
                          <w:b/>
                          <w:color w:val="0F218B"/>
                        </w:rPr>
                        <w:t>flatpanel</w:t>
                      </w:r>
                      <w:proofErr w:type="spellEnd"/>
                      <w:r w:rsidRPr="004A79D4">
                        <w:rPr>
                          <w:rFonts w:ascii="Arial" w:hAnsi="Arial" w:cs="Arial"/>
                          <w:b/>
                          <w:color w:val="0F218B"/>
                        </w:rPr>
                        <w:t xml:space="preserve"> </w:t>
                      </w:r>
                      <w:proofErr w:type="spellStart"/>
                      <w:r w:rsidRPr="004A79D4">
                        <w:rPr>
                          <w:rFonts w:ascii="Arial" w:hAnsi="Arial" w:cs="Arial"/>
                          <w:b/>
                          <w:color w:val="0F218B"/>
                        </w:rPr>
                        <w:t>systems</w:t>
                      </w:r>
                      <w:proofErr w:type="spellEnd"/>
                      <w:r w:rsidRPr="004A79D4">
                        <w:rPr>
                          <w:rFonts w:ascii="Arial" w:hAnsi="Arial" w:cs="Arial"/>
                          <w:b/>
                          <w:color w:val="0F218B"/>
                        </w:rPr>
                        <w:t xml:space="preserve"> </w:t>
                      </w:r>
                      <w:r w:rsidRPr="004A79D4">
                        <w:rPr>
                          <w:rFonts w:ascii="Arial" w:hAnsi="Arial" w:cs="Arial"/>
                          <w:b/>
                          <w:color w:val="0F218B"/>
                        </w:rPr>
                        <w:br/>
                      </w:r>
                      <w:proofErr w:type="spellStart"/>
                      <w:r w:rsidRPr="004A79D4">
                        <w:rPr>
                          <w:rFonts w:ascii="Arial" w:hAnsi="Arial" w:cs="Arial"/>
                          <w:b/>
                          <w:color w:val="0F218B"/>
                        </w:rPr>
                        <w:t>and</w:t>
                      </w:r>
                      <w:proofErr w:type="spellEnd"/>
                      <w:r w:rsidRPr="004A79D4">
                        <w:rPr>
                          <w:rFonts w:ascii="Arial" w:hAnsi="Arial" w:cs="Arial"/>
                          <w:b/>
                          <w:color w:val="0F218B"/>
                        </w:rPr>
                        <w:t xml:space="preserve"> </w:t>
                      </w:r>
                      <w:proofErr w:type="spellStart"/>
                      <w:r w:rsidRPr="004A79D4">
                        <w:rPr>
                          <w:rFonts w:ascii="Arial" w:hAnsi="Arial" w:cs="Arial"/>
                          <w:b/>
                          <w:color w:val="0F218B"/>
                        </w:rPr>
                        <w:t>solutions</w:t>
                      </w:r>
                      <w:proofErr w:type="spellEnd"/>
                    </w:p>
                  </w:tc>
                  <w:tc>
                    <w:tcPr>
                      <w:tcW w:w="1980" w:type="dxa"/>
                    </w:tcPr>
                    <w:p w:rsidR="00DE73CF" w:rsidRPr="004A79D4" w:rsidRDefault="00DE73CF" w:rsidP="00FB2AD8">
                      <w:pPr>
                        <w:pStyle w:val="Fuzeile"/>
                        <w:spacing w:line="240" w:lineRule="auto"/>
                        <w:ind w:left="52"/>
                        <w:rPr>
                          <w:rFonts w:ascii="Arial" w:hAnsi="Arial" w:cs="Arial"/>
                          <w:b/>
                          <w:sz w:val="13"/>
                          <w:szCs w:val="13"/>
                        </w:rPr>
                      </w:pPr>
                      <w:r w:rsidRPr="004A79D4">
                        <w:rPr>
                          <w:rFonts w:ascii="Arial" w:hAnsi="Arial" w:cs="Arial"/>
                          <w:b/>
                          <w:sz w:val="13"/>
                          <w:szCs w:val="13"/>
                        </w:rPr>
                        <w:t>Distec GmbH</w:t>
                      </w:r>
                    </w:p>
                    <w:p w:rsidR="00DE73CF" w:rsidRPr="004A79D4" w:rsidRDefault="00DE73CF" w:rsidP="00FB2AD8">
                      <w:pPr>
                        <w:pStyle w:val="Fuzeile"/>
                        <w:spacing w:line="240" w:lineRule="auto"/>
                        <w:ind w:left="52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t>Augsburger Straße 2b</w:t>
                      </w:r>
                    </w:p>
                    <w:p w:rsidR="00DE73CF" w:rsidRPr="004A79D4" w:rsidRDefault="00DE73CF" w:rsidP="004A79D4">
                      <w:pPr>
                        <w:pStyle w:val="Fuzeile"/>
                        <w:spacing w:line="240" w:lineRule="auto"/>
                        <w:ind w:left="52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t>D-82110 Germering</w:t>
                      </w:r>
                    </w:p>
                  </w:tc>
                  <w:tc>
                    <w:tcPr>
                      <w:tcW w:w="2155" w:type="dxa"/>
                    </w:tcPr>
                    <w:p w:rsidR="00DE73CF" w:rsidRPr="004A79D4" w:rsidRDefault="00DE73CF" w:rsidP="00FB2AD8">
                      <w:pPr>
                        <w:pStyle w:val="Fuzeile"/>
                        <w:spacing w:line="240" w:lineRule="auto"/>
                        <w:ind w:left="46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t>Tel.: +49 (0)89 89 43 63 – 0</w:t>
                      </w: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br/>
                        <w:t>Fax: +49 (0)89 89 43 63 - 131</w:t>
                      </w:r>
                    </w:p>
                    <w:p w:rsidR="00DE73CF" w:rsidRPr="004A79D4" w:rsidRDefault="00DE73CF" w:rsidP="004A79D4">
                      <w:pPr>
                        <w:pStyle w:val="Fuzeile"/>
                        <w:spacing w:line="240" w:lineRule="auto"/>
                        <w:ind w:left="46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t>E-Mail: info@distec.de</w:t>
                      </w: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br/>
                        <w:t>http://www.datadisplay-group.de</w:t>
                      </w:r>
                    </w:p>
                  </w:tc>
                  <w:tc>
                    <w:tcPr>
                      <w:tcW w:w="1757" w:type="dxa"/>
                    </w:tcPr>
                    <w:p w:rsidR="00DE73CF" w:rsidRPr="004A79D4" w:rsidRDefault="00DE73CF" w:rsidP="004A79D4">
                      <w:pPr>
                        <w:spacing w:line="240" w:lineRule="auto"/>
                        <w:ind w:left="52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t>HRB 111 484 München</w:t>
                      </w:r>
                    </w:p>
                    <w:p w:rsidR="00DE73CF" w:rsidRPr="004A79D4" w:rsidRDefault="00DE73CF" w:rsidP="004A79D4">
                      <w:pPr>
                        <w:spacing w:line="240" w:lineRule="auto"/>
                        <w:ind w:left="52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proofErr w:type="spellStart"/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t>USt-IdNr</w:t>
                      </w:r>
                      <w:proofErr w:type="spellEnd"/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t>. DE811 98 33 35</w:t>
                      </w:r>
                    </w:p>
                    <w:p w:rsidR="00DE73CF" w:rsidRPr="004A79D4" w:rsidRDefault="00DE73CF" w:rsidP="00FB2AD8">
                      <w:pPr>
                        <w:pStyle w:val="Fuzeile"/>
                        <w:tabs>
                          <w:tab w:val="left" w:pos="774"/>
                        </w:tabs>
                        <w:spacing w:line="240" w:lineRule="auto"/>
                        <w:ind w:left="-51" w:hanging="28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</w:p>
                  </w:tc>
                  <w:tc>
                    <w:tcPr>
                      <w:tcW w:w="1440" w:type="dxa"/>
                    </w:tcPr>
                    <w:p w:rsidR="00DE73CF" w:rsidRPr="004A79D4" w:rsidRDefault="00DE73CF" w:rsidP="00FB2AD8">
                      <w:pPr>
                        <w:pStyle w:val="Fuzeile"/>
                        <w:spacing w:line="240" w:lineRule="auto"/>
                        <w:ind w:left="52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t>Geschäftsführer:</w:t>
                      </w:r>
                    </w:p>
                    <w:p w:rsidR="00DE73CF" w:rsidRPr="004A79D4" w:rsidRDefault="00DE73CF" w:rsidP="00FB2AD8">
                      <w:pPr>
                        <w:pStyle w:val="Fuzeile"/>
                        <w:spacing w:line="240" w:lineRule="auto"/>
                        <w:ind w:left="52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t>Bernhard Staller</w:t>
                      </w: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br/>
                      </w:r>
                    </w:p>
                    <w:p w:rsidR="00DE73CF" w:rsidRPr="004A79D4" w:rsidRDefault="00DE73CF" w:rsidP="00FB2AD8">
                      <w:pPr>
                        <w:pStyle w:val="Fuzeile"/>
                        <w:tabs>
                          <w:tab w:val="left" w:pos="774"/>
                        </w:tabs>
                        <w:spacing w:line="240" w:lineRule="auto"/>
                        <w:ind w:left="-51" w:hanging="28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</w:p>
                  </w:tc>
                </w:tr>
              </w:tbl>
              <w:p w:rsidR="00DE73CF" w:rsidRDefault="00DE73CF" w:rsidP="00FB2AD8"/>
            </w:tc>
          </w:tr>
        </w:tbl>
        <w:p w:rsidR="00DE73CF" w:rsidRDefault="00DE73CF"/>
      </w:tc>
    </w:tr>
  </w:tbl>
  <w:p w:rsidR="00DE73CF" w:rsidRDefault="00DE73CF" w:rsidP="00AF571F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0347" w:rsidRDefault="009F0347">
      <w:r>
        <w:separator/>
      </w:r>
    </w:p>
  </w:footnote>
  <w:footnote w:type="continuationSeparator" w:id="0">
    <w:p w:rsidR="009F0347" w:rsidRDefault="009F03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73CF" w:rsidRDefault="00DE73CF" w:rsidP="001E2E69">
    <w:pPr>
      <w:pStyle w:val="Kopfzeile"/>
      <w:jc w:val="right"/>
    </w:pPr>
    <w:r w:rsidRPr="00E412B7">
      <w:rPr>
        <w:rFonts w:ascii="Arial" w:hAnsi="Arial" w:cs="Arial"/>
        <w:noProof/>
        <w:lang w:eastAsia="de-DE"/>
      </w:rPr>
      <mc:AlternateContent>
        <mc:Choice Requires="wps">
          <w:drawing>
            <wp:anchor distT="0" distB="0" distL="114300" distR="114300" simplePos="0" relativeHeight="251663872" behindDoc="0" locked="1" layoutInCell="1" allowOverlap="1" wp14:anchorId="75BBFEF0" wp14:editId="48304256">
              <wp:simplePos x="0" y="0"/>
              <wp:positionH relativeFrom="column">
                <wp:posOffset>-61595</wp:posOffset>
              </wp:positionH>
              <wp:positionV relativeFrom="page">
                <wp:posOffset>613410</wp:posOffset>
              </wp:positionV>
              <wp:extent cx="2374265" cy="1403985"/>
              <wp:effectExtent l="0" t="0" r="9525" b="6350"/>
              <wp:wrapNone/>
              <wp:docPr id="1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E73CF" w:rsidRPr="004A79D4" w:rsidRDefault="00DE73CF" w:rsidP="00D54333">
                          <w:pPr>
                            <w:rPr>
                              <w:rFonts w:ascii="Verdana" w:hAnsi="Verdana"/>
                              <w:b/>
                              <w:lang w:val="en-US"/>
                            </w:rPr>
                          </w:pPr>
                          <w:r w:rsidRPr="004A79D4">
                            <w:rPr>
                              <w:rFonts w:ascii="Verdana" w:hAnsi="Verdana"/>
                              <w:b/>
                              <w:lang w:val="en-US"/>
                            </w:rPr>
                            <w:t>COMUNICADO DE PRENSA</w:t>
                          </w:r>
                        </w:p>
                        <w:p w:rsidR="00DE73CF" w:rsidRPr="004A79D4" w:rsidRDefault="00DE73CF" w:rsidP="00D54333">
                          <w:pPr>
                            <w:rPr>
                              <w:rFonts w:ascii="Verdana" w:hAnsi="Verdana"/>
                              <w:b/>
                              <w:lang w:val="en-US"/>
                            </w:rPr>
                          </w:pPr>
                          <w:r w:rsidRPr="004A79D4">
                            <w:rPr>
                              <w:rFonts w:ascii="Verdana" w:hAnsi="Verdana"/>
                              <w:b/>
                              <w:lang w:val="en-US"/>
                            </w:rPr>
                            <w:t>COMUNICATO STAMPA</w:t>
                          </w:r>
                        </w:p>
                        <w:p w:rsidR="00DE73CF" w:rsidRPr="004A79D4" w:rsidRDefault="00DE73CF" w:rsidP="00D54333">
                          <w:pPr>
                            <w:rPr>
                              <w:rFonts w:ascii="Verdana" w:hAnsi="Verdana"/>
                              <w:b/>
                              <w:lang w:val="en-US"/>
                            </w:rPr>
                          </w:pPr>
                          <w:r w:rsidRPr="004A79D4">
                            <w:rPr>
                              <w:rFonts w:ascii="Verdana" w:hAnsi="Verdana"/>
                              <w:b/>
                              <w:lang w:val="en-US"/>
                            </w:rPr>
                            <w:t>PRESS RELEASE</w:t>
                          </w:r>
                        </w:p>
                        <w:p w:rsidR="00DE73CF" w:rsidRPr="00E412B7" w:rsidRDefault="00DE73CF" w:rsidP="00D54333">
                          <w:pPr>
                            <w:rPr>
                              <w:rFonts w:ascii="Verdana" w:hAnsi="Verdana"/>
                              <w:b/>
                            </w:rPr>
                          </w:pPr>
                          <w:r w:rsidRPr="00E412B7">
                            <w:rPr>
                              <w:rFonts w:ascii="Verdana" w:hAnsi="Verdana"/>
                              <w:b/>
                            </w:rPr>
                            <w:t>PRESSEINFORMATION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5BBFEF0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-4.85pt;margin-top:48.3pt;width:186.95pt;height:110.55pt;z-index:25166387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page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" stroked="f">
              <v:textbox style="mso-fit-shape-to-text:t">
                <w:txbxContent>
                  <w:p w:rsidR="00DE73CF" w:rsidRPr="004A79D4" w:rsidRDefault="00DE73CF" w:rsidP="00D54333">
                    <w:pPr>
                      <w:rPr>
                        <w:rFonts w:ascii="Verdana" w:hAnsi="Verdana"/>
                        <w:b/>
                        <w:lang w:val="en-US"/>
                      </w:rPr>
                    </w:pPr>
                    <w:r w:rsidRPr="004A79D4">
                      <w:rPr>
                        <w:rFonts w:ascii="Verdana" w:hAnsi="Verdana"/>
                        <w:b/>
                        <w:lang w:val="en-US"/>
                      </w:rPr>
                      <w:t>COMUNICADO DE PRENSA</w:t>
                    </w:r>
                  </w:p>
                  <w:p w:rsidR="00DE73CF" w:rsidRPr="004A79D4" w:rsidRDefault="00DE73CF" w:rsidP="00D54333">
                    <w:pPr>
                      <w:rPr>
                        <w:rFonts w:ascii="Verdana" w:hAnsi="Verdana"/>
                        <w:b/>
                        <w:lang w:val="en-US"/>
                      </w:rPr>
                    </w:pPr>
                    <w:r w:rsidRPr="004A79D4">
                      <w:rPr>
                        <w:rFonts w:ascii="Verdana" w:hAnsi="Verdana"/>
                        <w:b/>
                        <w:lang w:val="en-US"/>
                      </w:rPr>
                      <w:t>COMUNICATO STAMPA</w:t>
                    </w:r>
                  </w:p>
                  <w:p w:rsidR="00DE73CF" w:rsidRPr="004A79D4" w:rsidRDefault="00DE73CF" w:rsidP="00D54333">
                    <w:pPr>
                      <w:rPr>
                        <w:rFonts w:ascii="Verdana" w:hAnsi="Verdana"/>
                        <w:b/>
                        <w:lang w:val="en-US"/>
                      </w:rPr>
                    </w:pPr>
                    <w:r w:rsidRPr="004A79D4">
                      <w:rPr>
                        <w:rFonts w:ascii="Verdana" w:hAnsi="Verdana"/>
                        <w:b/>
                        <w:lang w:val="en-US"/>
                      </w:rPr>
                      <w:t>PRESS RELEASE</w:t>
                    </w:r>
                  </w:p>
                  <w:p w:rsidR="00DE73CF" w:rsidRPr="00E412B7" w:rsidRDefault="00DE73CF" w:rsidP="00D54333">
                    <w:pPr>
                      <w:rPr>
                        <w:rFonts w:ascii="Verdana" w:hAnsi="Verdana"/>
                        <w:b/>
                      </w:rPr>
                    </w:pPr>
                    <w:r w:rsidRPr="00E412B7">
                      <w:rPr>
                        <w:rFonts w:ascii="Verdana" w:hAnsi="Verdana"/>
                        <w:b/>
                      </w:rPr>
                      <w:t>PRESSEINFORMATION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  <w:r>
      <w:rPr>
        <w:noProof/>
        <w:lang w:eastAsia="de-DE"/>
      </w:rPr>
      <w:drawing>
        <wp:inline distT="0" distB="0" distL="0" distR="0" wp14:anchorId="7E6DAE89" wp14:editId="50CDC10B">
          <wp:extent cx="1288415" cy="1081405"/>
          <wp:effectExtent l="0" t="0" r="6985" b="4445"/>
          <wp:docPr id="7" name="Bild 13" descr="M:\Marketing\MarCom\Bilder, Logos etc\Logos\Companies\Data Display\DD Group\Data-Display-Group_neu_WS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M:\Marketing\MarCom\Bilder, Logos etc\Logos\Companies\Data Display\DD Group\Data-Display-Group_neu_WS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8415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073A5D5" wp14:editId="6FAD7FE4">
              <wp:simplePos x="0" y="0"/>
              <wp:positionH relativeFrom="column">
                <wp:posOffset>-657860</wp:posOffset>
              </wp:positionH>
              <wp:positionV relativeFrom="paragraph">
                <wp:posOffset>4860925</wp:posOffset>
              </wp:positionV>
              <wp:extent cx="228600" cy="0"/>
              <wp:effectExtent l="8890" t="12700" r="10160" b="6350"/>
              <wp:wrapNone/>
              <wp:docPr id="6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286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DB131FB" id="Line 9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1.8pt,382.75pt" to="-33.8pt,38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UqAEQIAACcEAAAOAAAAZHJzL2Uyb0RvYy54bWysU8GO2jAQvVfqP1i+QxI2Sy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" strokeweight=".5pt"/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6E1051C7" wp14:editId="031E1F94">
              <wp:simplePos x="0" y="0"/>
              <wp:positionH relativeFrom="column">
                <wp:posOffset>-657860</wp:posOffset>
              </wp:positionH>
              <wp:positionV relativeFrom="paragraph">
                <wp:posOffset>3074670</wp:posOffset>
              </wp:positionV>
              <wp:extent cx="228600" cy="0"/>
              <wp:effectExtent l="8890" t="7620" r="10160" b="11430"/>
              <wp:wrapNone/>
              <wp:docPr id="5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286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1B70E2C" id="Line 7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1.8pt,242.1pt" to="-33.8pt,24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pYVEQIAACc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" strokeweight="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73CF" w:rsidRPr="003B096B" w:rsidRDefault="00DE73CF">
    <w:pPr>
      <w:pStyle w:val="Kopfzeile"/>
      <w:rPr>
        <w:rFonts w:ascii="Arial" w:hAnsi="Arial" w:cs="Arial"/>
      </w:rPr>
    </w:pPr>
    <w:r w:rsidRPr="00E412B7">
      <w:rPr>
        <w:rFonts w:ascii="Arial" w:hAnsi="Arial" w:cs="Arial"/>
        <w:noProof/>
        <w:lang w:eastAsia="de-DE"/>
      </w:rPr>
      <mc:AlternateContent>
        <mc:Choice Requires="wps">
          <w:drawing>
            <wp:anchor distT="0" distB="0" distL="114300" distR="114300" simplePos="0" relativeHeight="251661824" behindDoc="0" locked="1" layoutInCell="1" allowOverlap="1" wp14:anchorId="35AE33FA" wp14:editId="770CD509">
              <wp:simplePos x="0" y="0"/>
              <wp:positionH relativeFrom="column">
                <wp:posOffset>-98425</wp:posOffset>
              </wp:positionH>
              <wp:positionV relativeFrom="page">
                <wp:posOffset>461010</wp:posOffset>
              </wp:positionV>
              <wp:extent cx="2374265" cy="1403985"/>
              <wp:effectExtent l="0" t="0" r="0" b="6350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E73CF" w:rsidRPr="004A79D4" w:rsidRDefault="00DE73CF" w:rsidP="00E412B7">
                          <w:pPr>
                            <w:rPr>
                              <w:rFonts w:ascii="Verdana" w:hAnsi="Verdana"/>
                              <w:b/>
                              <w:lang w:val="en-US"/>
                            </w:rPr>
                          </w:pPr>
                          <w:r w:rsidRPr="004A79D4">
                            <w:rPr>
                              <w:rFonts w:ascii="Verdana" w:hAnsi="Verdana"/>
                              <w:b/>
                              <w:lang w:val="en-US"/>
                            </w:rPr>
                            <w:t>COMUNICADO DE PRENSA</w:t>
                          </w:r>
                        </w:p>
                        <w:p w:rsidR="00DE73CF" w:rsidRPr="004A79D4" w:rsidRDefault="00DE73CF" w:rsidP="00E412B7">
                          <w:pPr>
                            <w:rPr>
                              <w:rFonts w:ascii="Verdana" w:hAnsi="Verdana"/>
                              <w:b/>
                              <w:lang w:val="en-US"/>
                            </w:rPr>
                          </w:pPr>
                          <w:r w:rsidRPr="004A79D4">
                            <w:rPr>
                              <w:rFonts w:ascii="Verdana" w:hAnsi="Verdana"/>
                              <w:b/>
                              <w:lang w:val="en-US"/>
                            </w:rPr>
                            <w:t>COMUNICATO STAMPA</w:t>
                          </w:r>
                        </w:p>
                        <w:p w:rsidR="00DE73CF" w:rsidRPr="004A79D4" w:rsidRDefault="00DE73CF" w:rsidP="00E412B7">
                          <w:pPr>
                            <w:rPr>
                              <w:rFonts w:ascii="Verdana" w:hAnsi="Verdana"/>
                              <w:b/>
                              <w:lang w:val="en-US"/>
                            </w:rPr>
                          </w:pPr>
                          <w:r w:rsidRPr="004A79D4">
                            <w:rPr>
                              <w:rFonts w:ascii="Verdana" w:hAnsi="Verdana"/>
                              <w:b/>
                              <w:lang w:val="en-US"/>
                            </w:rPr>
                            <w:t>PRESS RELEASE</w:t>
                          </w:r>
                        </w:p>
                        <w:p w:rsidR="00DE73CF" w:rsidRPr="00E412B7" w:rsidRDefault="00DE73CF" w:rsidP="00E412B7">
                          <w:pPr>
                            <w:rPr>
                              <w:rFonts w:ascii="Verdana" w:hAnsi="Verdana"/>
                              <w:b/>
                            </w:rPr>
                          </w:pPr>
                          <w:r w:rsidRPr="00E412B7">
                            <w:rPr>
                              <w:rFonts w:ascii="Verdana" w:hAnsi="Verdana"/>
                              <w:b/>
                            </w:rPr>
                            <w:t>PRESSEINFORMATION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5AE33FA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7.75pt;margin-top:36.3pt;width:186.95pt;height:110.55pt;z-index:25166182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page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" stroked="f">
              <v:textbox style="mso-fit-shape-to-text:t">
                <w:txbxContent>
                  <w:p w:rsidR="00DE73CF" w:rsidRPr="004A79D4" w:rsidRDefault="00DE73CF" w:rsidP="00E412B7">
                    <w:pPr>
                      <w:rPr>
                        <w:rFonts w:ascii="Verdana" w:hAnsi="Verdana"/>
                        <w:b/>
                        <w:lang w:val="en-US"/>
                      </w:rPr>
                    </w:pPr>
                    <w:r w:rsidRPr="004A79D4">
                      <w:rPr>
                        <w:rFonts w:ascii="Verdana" w:hAnsi="Verdana"/>
                        <w:b/>
                        <w:lang w:val="en-US"/>
                      </w:rPr>
                      <w:t>COMUNICADO DE PRENSA</w:t>
                    </w:r>
                  </w:p>
                  <w:p w:rsidR="00DE73CF" w:rsidRPr="004A79D4" w:rsidRDefault="00DE73CF" w:rsidP="00E412B7">
                    <w:pPr>
                      <w:rPr>
                        <w:rFonts w:ascii="Verdana" w:hAnsi="Verdana"/>
                        <w:b/>
                        <w:lang w:val="en-US"/>
                      </w:rPr>
                    </w:pPr>
                    <w:r w:rsidRPr="004A79D4">
                      <w:rPr>
                        <w:rFonts w:ascii="Verdana" w:hAnsi="Verdana"/>
                        <w:b/>
                        <w:lang w:val="en-US"/>
                      </w:rPr>
                      <w:t>COMUNICATO STAMPA</w:t>
                    </w:r>
                  </w:p>
                  <w:p w:rsidR="00DE73CF" w:rsidRPr="004A79D4" w:rsidRDefault="00DE73CF" w:rsidP="00E412B7">
                    <w:pPr>
                      <w:rPr>
                        <w:rFonts w:ascii="Verdana" w:hAnsi="Verdana"/>
                        <w:b/>
                        <w:lang w:val="en-US"/>
                      </w:rPr>
                    </w:pPr>
                    <w:r w:rsidRPr="004A79D4">
                      <w:rPr>
                        <w:rFonts w:ascii="Verdana" w:hAnsi="Verdana"/>
                        <w:b/>
                        <w:lang w:val="en-US"/>
                      </w:rPr>
                      <w:t>PRESS RELEASE</w:t>
                    </w:r>
                  </w:p>
                  <w:p w:rsidR="00DE73CF" w:rsidRPr="00E412B7" w:rsidRDefault="00DE73CF" w:rsidP="00E412B7">
                    <w:pPr>
                      <w:rPr>
                        <w:rFonts w:ascii="Verdana" w:hAnsi="Verdana"/>
                        <w:b/>
                      </w:rPr>
                    </w:pPr>
                    <w:r w:rsidRPr="00E412B7">
                      <w:rPr>
                        <w:rFonts w:ascii="Verdana" w:hAnsi="Verdana"/>
                        <w:b/>
                      </w:rPr>
                      <w:t>PRESSEINFORMATION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  <w:r>
      <w:rPr>
        <w:rFonts w:ascii="Arial" w:hAnsi="Arial" w:cs="Arial"/>
        <w:noProof/>
        <w:lang w:eastAsia="de-DE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4255BB99" wp14:editId="6E0AA3B0">
              <wp:simplePos x="0" y="0"/>
              <wp:positionH relativeFrom="column">
                <wp:posOffset>5330825</wp:posOffset>
              </wp:positionH>
              <wp:positionV relativeFrom="paragraph">
                <wp:posOffset>1073785</wp:posOffset>
              </wp:positionV>
              <wp:extent cx="1263015" cy="1303655"/>
              <wp:effectExtent l="4445" t="1270" r="3810" b="0"/>
              <wp:wrapSquare wrapText="bothSides"/>
              <wp:docPr id="4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63015" cy="13036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E73CF" w:rsidRPr="003B096B" w:rsidRDefault="00DE73CF" w:rsidP="00AF571F">
                          <w:pPr>
                            <w:pStyle w:val="Kopfzeile"/>
                            <w:spacing w:line="180" w:lineRule="atLeast"/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</w:pPr>
                          <w:r w:rsidRPr="003B096B"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t>Distec GmbH</w:t>
                          </w:r>
                        </w:p>
                        <w:p w:rsidR="00DE73CF" w:rsidRPr="003B096B" w:rsidRDefault="00DE73CF" w:rsidP="00AF571F">
                          <w:pPr>
                            <w:pStyle w:val="Kopfzeile"/>
                            <w:spacing w:line="180" w:lineRule="atLeast"/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</w:pPr>
                          <w:r w:rsidRPr="003B096B"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t>Augsburger Straße 2b</w:t>
                          </w:r>
                        </w:p>
                        <w:p w:rsidR="00DE73CF" w:rsidRPr="003B096B" w:rsidRDefault="00DE73CF" w:rsidP="00AF571F">
                          <w:pPr>
                            <w:pStyle w:val="Kopfzeile"/>
                            <w:spacing w:line="180" w:lineRule="atLeast"/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</w:pPr>
                          <w:r w:rsidRPr="003B096B"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t>D-82110 Germering</w:t>
                          </w:r>
                        </w:p>
                        <w:p w:rsidR="00DE73CF" w:rsidRPr="0000442D" w:rsidRDefault="00DE73CF" w:rsidP="00AF571F">
                          <w:pPr>
                            <w:pStyle w:val="Kopfzeile"/>
                            <w:spacing w:line="180" w:lineRule="atLeast"/>
                            <w:rPr>
                              <w:rFonts w:ascii="Arial" w:hAnsi="Arial" w:cs="Arial"/>
                              <w:sz w:val="15"/>
                              <w:szCs w:val="15"/>
                              <w:lang w:val="en-US"/>
                            </w:rPr>
                          </w:pPr>
                          <w:r w:rsidRPr="0000442D">
                            <w:rPr>
                              <w:rFonts w:ascii="Arial" w:hAnsi="Arial" w:cs="Arial"/>
                              <w:sz w:val="15"/>
                              <w:szCs w:val="15"/>
                              <w:lang w:val="en-US"/>
                            </w:rPr>
                            <w:t>Tel. +49 (0)89 / 89 43 63 -0</w:t>
                          </w:r>
                        </w:p>
                        <w:p w:rsidR="00DE73CF" w:rsidRPr="0000442D" w:rsidRDefault="00DE73CF" w:rsidP="00AF571F">
                          <w:pPr>
                            <w:pStyle w:val="Kopfzeile"/>
                            <w:spacing w:line="180" w:lineRule="atLeast"/>
                            <w:rPr>
                              <w:rFonts w:ascii="Arial" w:hAnsi="Arial" w:cs="Arial"/>
                              <w:sz w:val="15"/>
                              <w:szCs w:val="15"/>
                              <w:lang w:val="en-US"/>
                            </w:rPr>
                          </w:pPr>
                          <w:r w:rsidRPr="0000442D">
                            <w:rPr>
                              <w:rFonts w:ascii="Arial" w:hAnsi="Arial" w:cs="Arial"/>
                              <w:sz w:val="15"/>
                              <w:szCs w:val="15"/>
                              <w:lang w:val="en-US"/>
                            </w:rPr>
                            <w:t>Fax +49 (0)89 / 89 43 63 -131</w:t>
                          </w:r>
                        </w:p>
                        <w:p w:rsidR="00DE73CF" w:rsidRPr="0000442D" w:rsidRDefault="00DE73CF" w:rsidP="00AF571F">
                          <w:pPr>
                            <w:pStyle w:val="Kopfzeile"/>
                            <w:spacing w:line="180" w:lineRule="atLeast"/>
                            <w:rPr>
                              <w:rFonts w:ascii="Arial" w:hAnsi="Arial" w:cs="Arial"/>
                              <w:sz w:val="15"/>
                              <w:szCs w:val="15"/>
                              <w:lang w:val="en-US"/>
                            </w:rPr>
                          </w:pPr>
                          <w:r w:rsidRPr="0000442D">
                            <w:rPr>
                              <w:rFonts w:ascii="Arial" w:hAnsi="Arial" w:cs="Arial"/>
                              <w:sz w:val="15"/>
                              <w:szCs w:val="15"/>
                              <w:lang w:val="en-US"/>
                            </w:rPr>
                            <w:t>info@distec.de</w:t>
                          </w:r>
                        </w:p>
                        <w:p w:rsidR="00DE73CF" w:rsidRPr="0000442D" w:rsidRDefault="00DE73CF" w:rsidP="00AF571F">
                          <w:pPr>
                            <w:pStyle w:val="Kopfzeile"/>
                            <w:spacing w:line="180" w:lineRule="atLeast"/>
                            <w:rPr>
                              <w:rFonts w:ascii="Arial" w:hAnsi="Arial" w:cs="Arial"/>
                              <w:sz w:val="15"/>
                              <w:szCs w:val="15"/>
                              <w:lang w:val="en-US"/>
                            </w:rPr>
                          </w:pPr>
                          <w:r w:rsidRPr="0000442D">
                            <w:rPr>
                              <w:rFonts w:ascii="Arial" w:hAnsi="Arial" w:cs="Arial"/>
                              <w:sz w:val="15"/>
                              <w:szCs w:val="15"/>
                              <w:lang w:val="en-US"/>
                            </w:rPr>
                            <w:t>www.distec.de</w:t>
                          </w:r>
                        </w:p>
                        <w:p w:rsidR="00DE73CF" w:rsidRPr="0000442D" w:rsidRDefault="00DE73CF" w:rsidP="00AF571F">
                          <w:pPr>
                            <w:pStyle w:val="Kopfzeile"/>
                            <w:spacing w:line="180" w:lineRule="atLeast"/>
                            <w:rPr>
                              <w:rFonts w:ascii="Arial" w:hAnsi="Arial" w:cs="Arial"/>
                              <w:sz w:val="15"/>
                              <w:szCs w:val="15"/>
                              <w:lang w:val="en-US"/>
                            </w:rPr>
                          </w:pPr>
                        </w:p>
                        <w:p w:rsidR="00DE73CF" w:rsidRPr="004379DF" w:rsidRDefault="00DE73CF" w:rsidP="00AF571F">
                          <w:pPr>
                            <w:pStyle w:val="Kopfzeile"/>
                            <w:spacing w:line="180" w:lineRule="atLeast"/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</w:pPr>
                          <w:r w:rsidRPr="004379DF"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t>Ein Unternehmen der</w:t>
                          </w:r>
                        </w:p>
                        <w:p w:rsidR="00DE73CF" w:rsidRPr="0000442D" w:rsidRDefault="00DE73CF" w:rsidP="00AF571F">
                          <w:pPr>
                            <w:pStyle w:val="Kopfzeile"/>
                            <w:spacing w:line="180" w:lineRule="atLeast"/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</w:pPr>
                          <w:r w:rsidRPr="0000442D"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t>Data Display Group</w:t>
                          </w:r>
                        </w:p>
                        <w:p w:rsidR="00DE73CF" w:rsidRDefault="00DE73CF" w:rsidP="00AF571F">
                          <w:pPr>
                            <w:pStyle w:val="Kopfzeile"/>
                            <w:spacing w:line="180" w:lineRule="atLeast"/>
                            <w:rPr>
                              <w:sz w:val="15"/>
                              <w:szCs w:val="15"/>
                              <w:lang w:val="en-GB"/>
                            </w:rPr>
                          </w:pPr>
                          <w:r w:rsidRPr="003B096B">
                            <w:rPr>
                              <w:rFonts w:ascii="Arial" w:hAnsi="Arial" w:cs="Arial"/>
                              <w:sz w:val="15"/>
                              <w:szCs w:val="15"/>
                              <w:lang w:val="en-GB"/>
                            </w:rPr>
                            <w:t>www.datadisplay-group.de</w:t>
                          </w:r>
                        </w:p>
                        <w:p w:rsidR="00DE73CF" w:rsidRPr="0044622B" w:rsidRDefault="00DE73CF" w:rsidP="00AF571F">
                          <w:pPr>
                            <w:pStyle w:val="Kopfzeile"/>
                            <w:spacing w:line="180" w:lineRule="atLeast"/>
                            <w:rPr>
                              <w:sz w:val="15"/>
                              <w:szCs w:val="15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255BB99" id="Text Box 16" o:spid="_x0000_s1028" type="#_x0000_t202" style="position:absolute;margin-left:419.75pt;margin-top:84.55pt;width:99.45pt;height:102.65pt;z-index:251659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" stroked="f">
              <v:textbox inset="0,0,0,0">
                <w:txbxContent>
                  <w:p w:rsidR="00DE73CF" w:rsidRPr="003B096B" w:rsidRDefault="00DE73CF" w:rsidP="00AF571F">
                    <w:pPr>
                      <w:pStyle w:val="Kopfzeile"/>
                      <w:spacing w:line="180" w:lineRule="atLeast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 w:rsidRPr="003B096B">
                      <w:rPr>
                        <w:rFonts w:ascii="Arial" w:hAnsi="Arial" w:cs="Arial"/>
                        <w:sz w:val="15"/>
                        <w:szCs w:val="15"/>
                      </w:rPr>
                      <w:t>Distec GmbH</w:t>
                    </w:r>
                  </w:p>
                  <w:p w:rsidR="00DE73CF" w:rsidRPr="003B096B" w:rsidRDefault="00DE73CF" w:rsidP="00AF571F">
                    <w:pPr>
                      <w:pStyle w:val="Kopfzeile"/>
                      <w:spacing w:line="180" w:lineRule="atLeast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 w:rsidRPr="003B096B">
                      <w:rPr>
                        <w:rFonts w:ascii="Arial" w:hAnsi="Arial" w:cs="Arial"/>
                        <w:sz w:val="15"/>
                        <w:szCs w:val="15"/>
                      </w:rPr>
                      <w:t>Augsburger Straße 2b</w:t>
                    </w:r>
                  </w:p>
                  <w:p w:rsidR="00DE73CF" w:rsidRPr="003B096B" w:rsidRDefault="00DE73CF" w:rsidP="00AF571F">
                    <w:pPr>
                      <w:pStyle w:val="Kopfzeile"/>
                      <w:spacing w:line="180" w:lineRule="atLeast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 w:rsidRPr="003B096B">
                      <w:rPr>
                        <w:rFonts w:ascii="Arial" w:hAnsi="Arial" w:cs="Arial"/>
                        <w:sz w:val="15"/>
                        <w:szCs w:val="15"/>
                      </w:rPr>
                      <w:t>D-82110 Germering</w:t>
                    </w:r>
                  </w:p>
                  <w:p w:rsidR="00DE73CF" w:rsidRPr="0000442D" w:rsidRDefault="00DE73CF" w:rsidP="00AF571F">
                    <w:pPr>
                      <w:pStyle w:val="Kopfzeile"/>
                      <w:spacing w:line="180" w:lineRule="atLeast"/>
                      <w:rPr>
                        <w:rFonts w:ascii="Arial" w:hAnsi="Arial" w:cs="Arial"/>
                        <w:sz w:val="15"/>
                        <w:szCs w:val="15"/>
                        <w:lang w:val="en-US"/>
                      </w:rPr>
                    </w:pPr>
                    <w:r w:rsidRPr="0000442D">
                      <w:rPr>
                        <w:rFonts w:ascii="Arial" w:hAnsi="Arial" w:cs="Arial"/>
                        <w:sz w:val="15"/>
                        <w:szCs w:val="15"/>
                        <w:lang w:val="en-US"/>
                      </w:rPr>
                      <w:t>Tel. +49 (0)89 / 89 43 63 -0</w:t>
                    </w:r>
                  </w:p>
                  <w:p w:rsidR="00DE73CF" w:rsidRPr="0000442D" w:rsidRDefault="00DE73CF" w:rsidP="00AF571F">
                    <w:pPr>
                      <w:pStyle w:val="Kopfzeile"/>
                      <w:spacing w:line="180" w:lineRule="atLeast"/>
                      <w:rPr>
                        <w:rFonts w:ascii="Arial" w:hAnsi="Arial" w:cs="Arial"/>
                        <w:sz w:val="15"/>
                        <w:szCs w:val="15"/>
                        <w:lang w:val="en-US"/>
                      </w:rPr>
                    </w:pPr>
                    <w:r w:rsidRPr="0000442D">
                      <w:rPr>
                        <w:rFonts w:ascii="Arial" w:hAnsi="Arial" w:cs="Arial"/>
                        <w:sz w:val="15"/>
                        <w:szCs w:val="15"/>
                        <w:lang w:val="en-US"/>
                      </w:rPr>
                      <w:t>Fax +49 (0)89 / 89 43 63 -131</w:t>
                    </w:r>
                  </w:p>
                  <w:p w:rsidR="00DE73CF" w:rsidRPr="0000442D" w:rsidRDefault="00DE73CF" w:rsidP="00AF571F">
                    <w:pPr>
                      <w:pStyle w:val="Kopfzeile"/>
                      <w:spacing w:line="180" w:lineRule="atLeast"/>
                      <w:rPr>
                        <w:rFonts w:ascii="Arial" w:hAnsi="Arial" w:cs="Arial"/>
                        <w:sz w:val="15"/>
                        <w:szCs w:val="15"/>
                        <w:lang w:val="en-US"/>
                      </w:rPr>
                    </w:pPr>
                    <w:r w:rsidRPr="0000442D">
                      <w:rPr>
                        <w:rFonts w:ascii="Arial" w:hAnsi="Arial" w:cs="Arial"/>
                        <w:sz w:val="15"/>
                        <w:szCs w:val="15"/>
                        <w:lang w:val="en-US"/>
                      </w:rPr>
                      <w:t>info@distec.de</w:t>
                    </w:r>
                  </w:p>
                  <w:p w:rsidR="00DE73CF" w:rsidRPr="0000442D" w:rsidRDefault="00DE73CF" w:rsidP="00AF571F">
                    <w:pPr>
                      <w:pStyle w:val="Kopfzeile"/>
                      <w:spacing w:line="180" w:lineRule="atLeast"/>
                      <w:rPr>
                        <w:rFonts w:ascii="Arial" w:hAnsi="Arial" w:cs="Arial"/>
                        <w:sz w:val="15"/>
                        <w:szCs w:val="15"/>
                        <w:lang w:val="en-US"/>
                      </w:rPr>
                    </w:pPr>
                    <w:r w:rsidRPr="0000442D">
                      <w:rPr>
                        <w:rFonts w:ascii="Arial" w:hAnsi="Arial" w:cs="Arial"/>
                        <w:sz w:val="15"/>
                        <w:szCs w:val="15"/>
                        <w:lang w:val="en-US"/>
                      </w:rPr>
                      <w:t>www.distec.de</w:t>
                    </w:r>
                  </w:p>
                  <w:p w:rsidR="00DE73CF" w:rsidRPr="0000442D" w:rsidRDefault="00DE73CF" w:rsidP="00AF571F">
                    <w:pPr>
                      <w:pStyle w:val="Kopfzeile"/>
                      <w:spacing w:line="180" w:lineRule="atLeast"/>
                      <w:rPr>
                        <w:rFonts w:ascii="Arial" w:hAnsi="Arial" w:cs="Arial"/>
                        <w:sz w:val="15"/>
                        <w:szCs w:val="15"/>
                        <w:lang w:val="en-US"/>
                      </w:rPr>
                    </w:pPr>
                  </w:p>
                  <w:p w:rsidR="00DE73CF" w:rsidRPr="004379DF" w:rsidRDefault="00DE73CF" w:rsidP="00AF571F">
                    <w:pPr>
                      <w:pStyle w:val="Kopfzeile"/>
                      <w:spacing w:line="180" w:lineRule="atLeast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 w:rsidRPr="004379DF">
                      <w:rPr>
                        <w:rFonts w:ascii="Arial" w:hAnsi="Arial" w:cs="Arial"/>
                        <w:sz w:val="15"/>
                        <w:szCs w:val="15"/>
                      </w:rPr>
                      <w:t>Ein Unternehmen der</w:t>
                    </w:r>
                  </w:p>
                  <w:p w:rsidR="00DE73CF" w:rsidRPr="0000442D" w:rsidRDefault="00DE73CF" w:rsidP="00AF571F">
                    <w:pPr>
                      <w:pStyle w:val="Kopfzeile"/>
                      <w:spacing w:line="180" w:lineRule="atLeast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 w:rsidRPr="0000442D">
                      <w:rPr>
                        <w:rFonts w:ascii="Arial" w:hAnsi="Arial" w:cs="Arial"/>
                        <w:sz w:val="15"/>
                        <w:szCs w:val="15"/>
                      </w:rPr>
                      <w:t>Data Display Group</w:t>
                    </w:r>
                  </w:p>
                  <w:p w:rsidR="00DE73CF" w:rsidRDefault="00DE73CF" w:rsidP="00AF571F">
                    <w:pPr>
                      <w:pStyle w:val="Kopfzeile"/>
                      <w:spacing w:line="180" w:lineRule="atLeast"/>
                      <w:rPr>
                        <w:sz w:val="15"/>
                        <w:szCs w:val="15"/>
                        <w:lang w:val="en-GB"/>
                      </w:rPr>
                    </w:pPr>
                    <w:r w:rsidRPr="003B096B">
                      <w:rPr>
                        <w:rFonts w:ascii="Arial" w:hAnsi="Arial" w:cs="Arial"/>
                        <w:sz w:val="15"/>
                        <w:szCs w:val="15"/>
                        <w:lang w:val="en-GB"/>
                      </w:rPr>
                      <w:t>www.datadisplay-group.de</w:t>
                    </w:r>
                  </w:p>
                  <w:p w:rsidR="00DE73CF" w:rsidRPr="0044622B" w:rsidRDefault="00DE73CF" w:rsidP="00AF571F">
                    <w:pPr>
                      <w:pStyle w:val="Kopfzeile"/>
                      <w:spacing w:line="180" w:lineRule="atLeast"/>
                      <w:rPr>
                        <w:sz w:val="15"/>
                        <w:szCs w:val="15"/>
                        <w:lang w:val="en-GB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rFonts w:ascii="Arial" w:hAnsi="Arial" w:cs="Arial"/>
        <w:noProof/>
        <w:lang w:eastAsia="de-D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9367F3D" wp14:editId="2ABC1B02">
              <wp:simplePos x="0" y="0"/>
              <wp:positionH relativeFrom="column">
                <wp:posOffset>5316855</wp:posOffset>
              </wp:positionH>
              <wp:positionV relativeFrom="paragraph">
                <wp:posOffset>-116840</wp:posOffset>
              </wp:positionV>
              <wp:extent cx="1286510" cy="1080135"/>
              <wp:effectExtent l="0" t="1270" r="0" b="0"/>
              <wp:wrapNone/>
              <wp:docPr id="3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6510" cy="10801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E73CF" w:rsidRDefault="00DE73CF" w:rsidP="00AF571F">
                          <w:r>
                            <w:rPr>
                              <w:noProof/>
                              <w:lang w:eastAsia="de-DE"/>
                            </w:rPr>
                            <w:drawing>
                              <wp:inline distT="0" distB="0" distL="0" distR="0" wp14:anchorId="702F9A66" wp14:editId="6D433F73">
                                <wp:extent cx="1288415" cy="1081405"/>
                                <wp:effectExtent l="0" t="0" r="6985" b="4445"/>
                                <wp:docPr id="8" name="Bild 13" descr="M:\Marketing\MarCom\Bilder, Logos etc\Logos\Companies\Data Display\DD Group\Data-Display-Group_neu_WS1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3" descr="M:\Marketing\MarCom\Bilder, Logos etc\Logos\Companies\Data Display\DD Group\Data-Display-Group_neu_WS1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88415" cy="10814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9367F3D" id="Text Box 15" o:spid="_x0000_s1029" type="#_x0000_t202" style="position:absolute;margin-left:418.65pt;margin-top:-9.2pt;width:101.3pt;height:85.05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" stroked="f">
              <v:textbox style="mso-fit-shape-to-text:t" inset="0,0,0,0">
                <w:txbxContent>
                  <w:p w:rsidR="00DE73CF" w:rsidRDefault="00DE73CF" w:rsidP="00AF571F">
                    <w:r>
                      <w:rPr>
                        <w:noProof/>
                        <w:lang w:eastAsia="de-DE"/>
                      </w:rPr>
                      <w:drawing>
                        <wp:inline distT="0" distB="0" distL="0" distR="0" wp14:anchorId="702F9A66" wp14:editId="6D433F73">
                          <wp:extent cx="1288415" cy="1081405"/>
                          <wp:effectExtent l="0" t="0" r="6985" b="4445"/>
                          <wp:docPr id="8" name="Bild 13" descr="M:\Marketing\MarCom\Bilder, Logos etc\Logos\Companies\Data Display\DD Group\Data-Display-Group_neu_WS1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3" descr="M:\Marketing\MarCom\Bilder, Logos etc\Logos\Companies\Data Display\DD Group\Data-Display-Group_neu_WS1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88415" cy="10814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D746E3"/>
    <w:multiLevelType w:val="multilevel"/>
    <w:tmpl w:val="7D4A1660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25C"/>
    <w:rsid w:val="0000065D"/>
    <w:rsid w:val="00003A2E"/>
    <w:rsid w:val="0000442D"/>
    <w:rsid w:val="00006D28"/>
    <w:rsid w:val="00006F51"/>
    <w:rsid w:val="000078F4"/>
    <w:rsid w:val="00011F3C"/>
    <w:rsid w:val="00012049"/>
    <w:rsid w:val="00013631"/>
    <w:rsid w:val="000140C9"/>
    <w:rsid w:val="00015436"/>
    <w:rsid w:val="00015F3F"/>
    <w:rsid w:val="00016C03"/>
    <w:rsid w:val="00016DB1"/>
    <w:rsid w:val="000204EE"/>
    <w:rsid w:val="00023BB9"/>
    <w:rsid w:val="000311C9"/>
    <w:rsid w:val="000354F8"/>
    <w:rsid w:val="000357DE"/>
    <w:rsid w:val="00037921"/>
    <w:rsid w:val="000434B8"/>
    <w:rsid w:val="0004429A"/>
    <w:rsid w:val="00044418"/>
    <w:rsid w:val="000449DA"/>
    <w:rsid w:val="0004525C"/>
    <w:rsid w:val="00047618"/>
    <w:rsid w:val="000513A9"/>
    <w:rsid w:val="0005484D"/>
    <w:rsid w:val="000552BD"/>
    <w:rsid w:val="00060AA4"/>
    <w:rsid w:val="00060AF1"/>
    <w:rsid w:val="000627B1"/>
    <w:rsid w:val="00066925"/>
    <w:rsid w:val="00067E29"/>
    <w:rsid w:val="00073C00"/>
    <w:rsid w:val="00075BD7"/>
    <w:rsid w:val="00081EEE"/>
    <w:rsid w:val="00090735"/>
    <w:rsid w:val="00090BF2"/>
    <w:rsid w:val="00095435"/>
    <w:rsid w:val="00095D3A"/>
    <w:rsid w:val="000968EA"/>
    <w:rsid w:val="00096DA2"/>
    <w:rsid w:val="000976B0"/>
    <w:rsid w:val="00097CC1"/>
    <w:rsid w:val="000A123B"/>
    <w:rsid w:val="000A3DB0"/>
    <w:rsid w:val="000A5F61"/>
    <w:rsid w:val="000B01B5"/>
    <w:rsid w:val="000B1608"/>
    <w:rsid w:val="000B79A5"/>
    <w:rsid w:val="000C0D6A"/>
    <w:rsid w:val="000C10D0"/>
    <w:rsid w:val="000C1310"/>
    <w:rsid w:val="000C3EAD"/>
    <w:rsid w:val="000C477C"/>
    <w:rsid w:val="000C6554"/>
    <w:rsid w:val="000D16C4"/>
    <w:rsid w:val="000D2E6C"/>
    <w:rsid w:val="000D3623"/>
    <w:rsid w:val="000D7E16"/>
    <w:rsid w:val="000E07A7"/>
    <w:rsid w:val="000E0BDE"/>
    <w:rsid w:val="000E2340"/>
    <w:rsid w:val="000F063D"/>
    <w:rsid w:val="000F653D"/>
    <w:rsid w:val="0010191F"/>
    <w:rsid w:val="0010274E"/>
    <w:rsid w:val="00103314"/>
    <w:rsid w:val="001036F6"/>
    <w:rsid w:val="0010499F"/>
    <w:rsid w:val="00104FAD"/>
    <w:rsid w:val="00110890"/>
    <w:rsid w:val="00111616"/>
    <w:rsid w:val="00111F29"/>
    <w:rsid w:val="001145EC"/>
    <w:rsid w:val="00114745"/>
    <w:rsid w:val="00114862"/>
    <w:rsid w:val="00117BA4"/>
    <w:rsid w:val="001208EB"/>
    <w:rsid w:val="00120C51"/>
    <w:rsid w:val="00120E3A"/>
    <w:rsid w:val="0012101D"/>
    <w:rsid w:val="00124067"/>
    <w:rsid w:val="00125774"/>
    <w:rsid w:val="00125EC3"/>
    <w:rsid w:val="00126AFE"/>
    <w:rsid w:val="00130590"/>
    <w:rsid w:val="0013646B"/>
    <w:rsid w:val="00137D1A"/>
    <w:rsid w:val="001425D5"/>
    <w:rsid w:val="00142678"/>
    <w:rsid w:val="001438FF"/>
    <w:rsid w:val="001443BE"/>
    <w:rsid w:val="0015243B"/>
    <w:rsid w:val="00152A32"/>
    <w:rsid w:val="001566A4"/>
    <w:rsid w:val="00157B7F"/>
    <w:rsid w:val="001642C2"/>
    <w:rsid w:val="0016557B"/>
    <w:rsid w:val="00167438"/>
    <w:rsid w:val="00170415"/>
    <w:rsid w:val="00175AB2"/>
    <w:rsid w:val="00176CF6"/>
    <w:rsid w:val="00177391"/>
    <w:rsid w:val="001801A8"/>
    <w:rsid w:val="001A1E1A"/>
    <w:rsid w:val="001A6466"/>
    <w:rsid w:val="001A752D"/>
    <w:rsid w:val="001A7753"/>
    <w:rsid w:val="001B1B30"/>
    <w:rsid w:val="001B4070"/>
    <w:rsid w:val="001B5076"/>
    <w:rsid w:val="001B5434"/>
    <w:rsid w:val="001B57E7"/>
    <w:rsid w:val="001C00B5"/>
    <w:rsid w:val="001C2888"/>
    <w:rsid w:val="001C361F"/>
    <w:rsid w:val="001C3CCB"/>
    <w:rsid w:val="001C4D73"/>
    <w:rsid w:val="001C4FAD"/>
    <w:rsid w:val="001C6D61"/>
    <w:rsid w:val="001C7B15"/>
    <w:rsid w:val="001D0058"/>
    <w:rsid w:val="001D7E3C"/>
    <w:rsid w:val="001E1D3B"/>
    <w:rsid w:val="001E2E69"/>
    <w:rsid w:val="001E3946"/>
    <w:rsid w:val="001E506D"/>
    <w:rsid w:val="001E5683"/>
    <w:rsid w:val="001E5D6B"/>
    <w:rsid w:val="001E695B"/>
    <w:rsid w:val="001E71AE"/>
    <w:rsid w:val="001F0758"/>
    <w:rsid w:val="001F6664"/>
    <w:rsid w:val="001F7695"/>
    <w:rsid w:val="00202866"/>
    <w:rsid w:val="00203F45"/>
    <w:rsid w:val="002110F6"/>
    <w:rsid w:val="00212592"/>
    <w:rsid w:val="002142DC"/>
    <w:rsid w:val="00215913"/>
    <w:rsid w:val="002208C2"/>
    <w:rsid w:val="002219C0"/>
    <w:rsid w:val="00221EBC"/>
    <w:rsid w:val="0022290E"/>
    <w:rsid w:val="00222C7F"/>
    <w:rsid w:val="00224CBD"/>
    <w:rsid w:val="00231B07"/>
    <w:rsid w:val="00244609"/>
    <w:rsid w:val="00244AD3"/>
    <w:rsid w:val="0024644B"/>
    <w:rsid w:val="00246DB7"/>
    <w:rsid w:val="00247028"/>
    <w:rsid w:val="002508D9"/>
    <w:rsid w:val="00251F70"/>
    <w:rsid w:val="0025226D"/>
    <w:rsid w:val="00253D94"/>
    <w:rsid w:val="00267B30"/>
    <w:rsid w:val="00272B3A"/>
    <w:rsid w:val="00277D63"/>
    <w:rsid w:val="0028181B"/>
    <w:rsid w:val="002842A7"/>
    <w:rsid w:val="002872C3"/>
    <w:rsid w:val="00290549"/>
    <w:rsid w:val="0029193D"/>
    <w:rsid w:val="0029458F"/>
    <w:rsid w:val="002946D3"/>
    <w:rsid w:val="00295699"/>
    <w:rsid w:val="00296014"/>
    <w:rsid w:val="00297910"/>
    <w:rsid w:val="002A0D2B"/>
    <w:rsid w:val="002A3F65"/>
    <w:rsid w:val="002A6821"/>
    <w:rsid w:val="002A7575"/>
    <w:rsid w:val="002B0BF5"/>
    <w:rsid w:val="002B238D"/>
    <w:rsid w:val="002B70E1"/>
    <w:rsid w:val="002B720D"/>
    <w:rsid w:val="002C33B2"/>
    <w:rsid w:val="002C46C9"/>
    <w:rsid w:val="002C654D"/>
    <w:rsid w:val="002D0AFB"/>
    <w:rsid w:val="002D1B52"/>
    <w:rsid w:val="002D3920"/>
    <w:rsid w:val="002D66D9"/>
    <w:rsid w:val="002E45E9"/>
    <w:rsid w:val="002E5FD2"/>
    <w:rsid w:val="002F2B3C"/>
    <w:rsid w:val="002F32A0"/>
    <w:rsid w:val="002F3B2E"/>
    <w:rsid w:val="002F415F"/>
    <w:rsid w:val="002F416E"/>
    <w:rsid w:val="002F7E5D"/>
    <w:rsid w:val="00301221"/>
    <w:rsid w:val="00303AAF"/>
    <w:rsid w:val="00303D0B"/>
    <w:rsid w:val="00307366"/>
    <w:rsid w:val="00313A14"/>
    <w:rsid w:val="00314B9B"/>
    <w:rsid w:val="00321ABD"/>
    <w:rsid w:val="00321F92"/>
    <w:rsid w:val="00322F16"/>
    <w:rsid w:val="003249AC"/>
    <w:rsid w:val="0032548B"/>
    <w:rsid w:val="00331417"/>
    <w:rsid w:val="00336398"/>
    <w:rsid w:val="003407F4"/>
    <w:rsid w:val="00343BD7"/>
    <w:rsid w:val="00347B10"/>
    <w:rsid w:val="00355618"/>
    <w:rsid w:val="00362922"/>
    <w:rsid w:val="003631EC"/>
    <w:rsid w:val="003647DB"/>
    <w:rsid w:val="003650A2"/>
    <w:rsid w:val="00366255"/>
    <w:rsid w:val="003737BF"/>
    <w:rsid w:val="00373B2E"/>
    <w:rsid w:val="00373F61"/>
    <w:rsid w:val="00375481"/>
    <w:rsid w:val="00375736"/>
    <w:rsid w:val="00375A28"/>
    <w:rsid w:val="00375C4F"/>
    <w:rsid w:val="0038067C"/>
    <w:rsid w:val="00382B3E"/>
    <w:rsid w:val="003870F4"/>
    <w:rsid w:val="0039181A"/>
    <w:rsid w:val="00391CB3"/>
    <w:rsid w:val="00393022"/>
    <w:rsid w:val="00393585"/>
    <w:rsid w:val="003A05C4"/>
    <w:rsid w:val="003A1137"/>
    <w:rsid w:val="003B096B"/>
    <w:rsid w:val="003B35AC"/>
    <w:rsid w:val="003B6123"/>
    <w:rsid w:val="003B660D"/>
    <w:rsid w:val="003C087E"/>
    <w:rsid w:val="003C2ED5"/>
    <w:rsid w:val="003C34D7"/>
    <w:rsid w:val="003C4FA7"/>
    <w:rsid w:val="003C5929"/>
    <w:rsid w:val="003D2215"/>
    <w:rsid w:val="003D2514"/>
    <w:rsid w:val="003D28A2"/>
    <w:rsid w:val="003D2A1A"/>
    <w:rsid w:val="003D319F"/>
    <w:rsid w:val="003D677B"/>
    <w:rsid w:val="003E2BC1"/>
    <w:rsid w:val="003E2C96"/>
    <w:rsid w:val="003E3AAE"/>
    <w:rsid w:val="003E4D97"/>
    <w:rsid w:val="003E6638"/>
    <w:rsid w:val="003E7D4F"/>
    <w:rsid w:val="003F0A98"/>
    <w:rsid w:val="003F1718"/>
    <w:rsid w:val="003F495E"/>
    <w:rsid w:val="003F50BA"/>
    <w:rsid w:val="0040400F"/>
    <w:rsid w:val="004059BF"/>
    <w:rsid w:val="00406D8F"/>
    <w:rsid w:val="0040735E"/>
    <w:rsid w:val="00411872"/>
    <w:rsid w:val="0041667C"/>
    <w:rsid w:val="00416A4E"/>
    <w:rsid w:val="00417C60"/>
    <w:rsid w:val="00421EE1"/>
    <w:rsid w:val="00422DE3"/>
    <w:rsid w:val="00427ACB"/>
    <w:rsid w:val="00435084"/>
    <w:rsid w:val="004377AD"/>
    <w:rsid w:val="004379DF"/>
    <w:rsid w:val="00440661"/>
    <w:rsid w:val="004409D0"/>
    <w:rsid w:val="00440D86"/>
    <w:rsid w:val="004413B5"/>
    <w:rsid w:val="00441B98"/>
    <w:rsid w:val="00447230"/>
    <w:rsid w:val="0044738C"/>
    <w:rsid w:val="00451B19"/>
    <w:rsid w:val="00453920"/>
    <w:rsid w:val="00456396"/>
    <w:rsid w:val="0046322B"/>
    <w:rsid w:val="004645EE"/>
    <w:rsid w:val="0046772D"/>
    <w:rsid w:val="004713D0"/>
    <w:rsid w:val="004716C9"/>
    <w:rsid w:val="00471AFC"/>
    <w:rsid w:val="00475061"/>
    <w:rsid w:val="00475079"/>
    <w:rsid w:val="004777FE"/>
    <w:rsid w:val="00484630"/>
    <w:rsid w:val="0049002F"/>
    <w:rsid w:val="004904D0"/>
    <w:rsid w:val="00490C80"/>
    <w:rsid w:val="00492585"/>
    <w:rsid w:val="004933CA"/>
    <w:rsid w:val="00493F41"/>
    <w:rsid w:val="00497188"/>
    <w:rsid w:val="004A119F"/>
    <w:rsid w:val="004A40DD"/>
    <w:rsid w:val="004A48EF"/>
    <w:rsid w:val="004A4E78"/>
    <w:rsid w:val="004A50B7"/>
    <w:rsid w:val="004A64BB"/>
    <w:rsid w:val="004A6511"/>
    <w:rsid w:val="004A6C27"/>
    <w:rsid w:val="004A79D4"/>
    <w:rsid w:val="004B235C"/>
    <w:rsid w:val="004B28F0"/>
    <w:rsid w:val="004B2C77"/>
    <w:rsid w:val="004B4FB8"/>
    <w:rsid w:val="004B7EF8"/>
    <w:rsid w:val="004C00B2"/>
    <w:rsid w:val="004C0F6D"/>
    <w:rsid w:val="004C2401"/>
    <w:rsid w:val="004C6145"/>
    <w:rsid w:val="004D1572"/>
    <w:rsid w:val="004D1AED"/>
    <w:rsid w:val="004D36F5"/>
    <w:rsid w:val="004D48EF"/>
    <w:rsid w:val="004D4B44"/>
    <w:rsid w:val="004D7334"/>
    <w:rsid w:val="004E1770"/>
    <w:rsid w:val="004E5803"/>
    <w:rsid w:val="004F5B2B"/>
    <w:rsid w:val="004F6DCE"/>
    <w:rsid w:val="005033A6"/>
    <w:rsid w:val="00506E1E"/>
    <w:rsid w:val="00512F89"/>
    <w:rsid w:val="005210CA"/>
    <w:rsid w:val="005214CB"/>
    <w:rsid w:val="005304C9"/>
    <w:rsid w:val="005338EC"/>
    <w:rsid w:val="00534A09"/>
    <w:rsid w:val="00534C67"/>
    <w:rsid w:val="00535095"/>
    <w:rsid w:val="00540877"/>
    <w:rsid w:val="005417A5"/>
    <w:rsid w:val="00543562"/>
    <w:rsid w:val="005437CD"/>
    <w:rsid w:val="00552319"/>
    <w:rsid w:val="00553E09"/>
    <w:rsid w:val="00554260"/>
    <w:rsid w:val="00556E77"/>
    <w:rsid w:val="005615AD"/>
    <w:rsid w:val="005633E4"/>
    <w:rsid w:val="00564F5B"/>
    <w:rsid w:val="00566376"/>
    <w:rsid w:val="00566A9A"/>
    <w:rsid w:val="00571A32"/>
    <w:rsid w:val="00572452"/>
    <w:rsid w:val="00572EFC"/>
    <w:rsid w:val="0058261D"/>
    <w:rsid w:val="005858E8"/>
    <w:rsid w:val="005912D2"/>
    <w:rsid w:val="00593B69"/>
    <w:rsid w:val="005945B4"/>
    <w:rsid w:val="00596728"/>
    <w:rsid w:val="005976E7"/>
    <w:rsid w:val="00597FD0"/>
    <w:rsid w:val="005A1332"/>
    <w:rsid w:val="005A397D"/>
    <w:rsid w:val="005A5230"/>
    <w:rsid w:val="005A5487"/>
    <w:rsid w:val="005A7C19"/>
    <w:rsid w:val="005B1904"/>
    <w:rsid w:val="005B4BF2"/>
    <w:rsid w:val="005C270B"/>
    <w:rsid w:val="005C437E"/>
    <w:rsid w:val="005C61E2"/>
    <w:rsid w:val="005C6941"/>
    <w:rsid w:val="005C75CC"/>
    <w:rsid w:val="005C7CBD"/>
    <w:rsid w:val="005D62D7"/>
    <w:rsid w:val="005D78FE"/>
    <w:rsid w:val="005E0DCB"/>
    <w:rsid w:val="005F34EA"/>
    <w:rsid w:val="005F3DC4"/>
    <w:rsid w:val="005F494E"/>
    <w:rsid w:val="005F4A37"/>
    <w:rsid w:val="005F669B"/>
    <w:rsid w:val="005F7CE7"/>
    <w:rsid w:val="006016EB"/>
    <w:rsid w:val="0060180D"/>
    <w:rsid w:val="0060211B"/>
    <w:rsid w:val="00602C83"/>
    <w:rsid w:val="00610C4B"/>
    <w:rsid w:val="00610D53"/>
    <w:rsid w:val="00613D9F"/>
    <w:rsid w:val="0061547F"/>
    <w:rsid w:val="00620A3A"/>
    <w:rsid w:val="006213E0"/>
    <w:rsid w:val="00623D95"/>
    <w:rsid w:val="006242EE"/>
    <w:rsid w:val="00626C28"/>
    <w:rsid w:val="006306C6"/>
    <w:rsid w:val="006330B4"/>
    <w:rsid w:val="006359B8"/>
    <w:rsid w:val="00641A6A"/>
    <w:rsid w:val="00647398"/>
    <w:rsid w:val="006579B4"/>
    <w:rsid w:val="00660512"/>
    <w:rsid w:val="00661D1A"/>
    <w:rsid w:val="00664616"/>
    <w:rsid w:val="00664FA2"/>
    <w:rsid w:val="00672957"/>
    <w:rsid w:val="00674CF5"/>
    <w:rsid w:val="00675F71"/>
    <w:rsid w:val="0067620A"/>
    <w:rsid w:val="00681561"/>
    <w:rsid w:val="00682094"/>
    <w:rsid w:val="006836A5"/>
    <w:rsid w:val="006839DE"/>
    <w:rsid w:val="00684281"/>
    <w:rsid w:val="00684D1D"/>
    <w:rsid w:val="00691A10"/>
    <w:rsid w:val="006949EF"/>
    <w:rsid w:val="00696801"/>
    <w:rsid w:val="006975D0"/>
    <w:rsid w:val="006A0210"/>
    <w:rsid w:val="006A2E15"/>
    <w:rsid w:val="006A7106"/>
    <w:rsid w:val="006B7350"/>
    <w:rsid w:val="006C25EC"/>
    <w:rsid w:val="006C38D2"/>
    <w:rsid w:val="006C40A5"/>
    <w:rsid w:val="006C4928"/>
    <w:rsid w:val="006C4F8E"/>
    <w:rsid w:val="006C53B3"/>
    <w:rsid w:val="006C5509"/>
    <w:rsid w:val="006C73E2"/>
    <w:rsid w:val="006C7CD1"/>
    <w:rsid w:val="006D5860"/>
    <w:rsid w:val="006D646F"/>
    <w:rsid w:val="006E12AD"/>
    <w:rsid w:val="006E2D0A"/>
    <w:rsid w:val="006F24AC"/>
    <w:rsid w:val="006F3E24"/>
    <w:rsid w:val="006F433F"/>
    <w:rsid w:val="006F48CB"/>
    <w:rsid w:val="00703BF8"/>
    <w:rsid w:val="007052E4"/>
    <w:rsid w:val="00706B20"/>
    <w:rsid w:val="007150F6"/>
    <w:rsid w:val="007167FB"/>
    <w:rsid w:val="00720ABB"/>
    <w:rsid w:val="007231DD"/>
    <w:rsid w:val="007314DF"/>
    <w:rsid w:val="007337C8"/>
    <w:rsid w:val="00733ED9"/>
    <w:rsid w:val="0073632B"/>
    <w:rsid w:val="00740616"/>
    <w:rsid w:val="0074307A"/>
    <w:rsid w:val="00743137"/>
    <w:rsid w:val="00746938"/>
    <w:rsid w:val="007501A8"/>
    <w:rsid w:val="00751624"/>
    <w:rsid w:val="007523A7"/>
    <w:rsid w:val="0075461E"/>
    <w:rsid w:val="00754839"/>
    <w:rsid w:val="007555FD"/>
    <w:rsid w:val="00761BEF"/>
    <w:rsid w:val="00762674"/>
    <w:rsid w:val="00762E0E"/>
    <w:rsid w:val="00764869"/>
    <w:rsid w:val="007667FA"/>
    <w:rsid w:val="00766BE0"/>
    <w:rsid w:val="00771816"/>
    <w:rsid w:val="00772D61"/>
    <w:rsid w:val="00773F6D"/>
    <w:rsid w:val="0077539B"/>
    <w:rsid w:val="00776AFC"/>
    <w:rsid w:val="00783316"/>
    <w:rsid w:val="007847D2"/>
    <w:rsid w:val="007853DD"/>
    <w:rsid w:val="007916C9"/>
    <w:rsid w:val="00794D30"/>
    <w:rsid w:val="007A07D0"/>
    <w:rsid w:val="007A1A12"/>
    <w:rsid w:val="007A2FA6"/>
    <w:rsid w:val="007A4610"/>
    <w:rsid w:val="007A49E1"/>
    <w:rsid w:val="007A5F4C"/>
    <w:rsid w:val="007B0BCC"/>
    <w:rsid w:val="007B6BA8"/>
    <w:rsid w:val="007B7577"/>
    <w:rsid w:val="007C6AD1"/>
    <w:rsid w:val="007D2909"/>
    <w:rsid w:val="007D30FC"/>
    <w:rsid w:val="007D35BD"/>
    <w:rsid w:val="007D4955"/>
    <w:rsid w:val="007D5E24"/>
    <w:rsid w:val="007D6CF8"/>
    <w:rsid w:val="007D6D54"/>
    <w:rsid w:val="007D71A5"/>
    <w:rsid w:val="007D7660"/>
    <w:rsid w:val="007D7D7B"/>
    <w:rsid w:val="007E14EC"/>
    <w:rsid w:val="007E2120"/>
    <w:rsid w:val="007E23E9"/>
    <w:rsid w:val="007E2CDD"/>
    <w:rsid w:val="007E2D70"/>
    <w:rsid w:val="007E5C2C"/>
    <w:rsid w:val="007F75C1"/>
    <w:rsid w:val="007F79CD"/>
    <w:rsid w:val="00806C62"/>
    <w:rsid w:val="00807E6A"/>
    <w:rsid w:val="00811CCE"/>
    <w:rsid w:val="0081293A"/>
    <w:rsid w:val="00814373"/>
    <w:rsid w:val="00814A12"/>
    <w:rsid w:val="00814F6D"/>
    <w:rsid w:val="00815A64"/>
    <w:rsid w:val="00817155"/>
    <w:rsid w:val="008177F5"/>
    <w:rsid w:val="00820F8F"/>
    <w:rsid w:val="00821CDE"/>
    <w:rsid w:val="00823EFB"/>
    <w:rsid w:val="0082494F"/>
    <w:rsid w:val="00824D6C"/>
    <w:rsid w:val="00827DA4"/>
    <w:rsid w:val="0083027D"/>
    <w:rsid w:val="00831A1B"/>
    <w:rsid w:val="00831B27"/>
    <w:rsid w:val="00833223"/>
    <w:rsid w:val="0083566C"/>
    <w:rsid w:val="00841756"/>
    <w:rsid w:val="00844825"/>
    <w:rsid w:val="00850E54"/>
    <w:rsid w:val="00850F55"/>
    <w:rsid w:val="008527C6"/>
    <w:rsid w:val="00856007"/>
    <w:rsid w:val="00861012"/>
    <w:rsid w:val="008656AC"/>
    <w:rsid w:val="00865D82"/>
    <w:rsid w:val="00867EA6"/>
    <w:rsid w:val="008706CA"/>
    <w:rsid w:val="00873960"/>
    <w:rsid w:val="0087476D"/>
    <w:rsid w:val="008754DB"/>
    <w:rsid w:val="008760E6"/>
    <w:rsid w:val="00877CF3"/>
    <w:rsid w:val="008822BA"/>
    <w:rsid w:val="008856CC"/>
    <w:rsid w:val="00886221"/>
    <w:rsid w:val="008937FD"/>
    <w:rsid w:val="00895BF3"/>
    <w:rsid w:val="00897A3C"/>
    <w:rsid w:val="008A3258"/>
    <w:rsid w:val="008A35F9"/>
    <w:rsid w:val="008A7ED1"/>
    <w:rsid w:val="008B1128"/>
    <w:rsid w:val="008B1511"/>
    <w:rsid w:val="008B2E3C"/>
    <w:rsid w:val="008B404A"/>
    <w:rsid w:val="008B7B43"/>
    <w:rsid w:val="008C0E2F"/>
    <w:rsid w:val="008D009B"/>
    <w:rsid w:val="008D6530"/>
    <w:rsid w:val="008E26D3"/>
    <w:rsid w:val="008E38AA"/>
    <w:rsid w:val="008F7D76"/>
    <w:rsid w:val="0090019E"/>
    <w:rsid w:val="00900ABD"/>
    <w:rsid w:val="00902E28"/>
    <w:rsid w:val="00906CEE"/>
    <w:rsid w:val="00913483"/>
    <w:rsid w:val="00913749"/>
    <w:rsid w:val="009143AE"/>
    <w:rsid w:val="009149CD"/>
    <w:rsid w:val="009150F3"/>
    <w:rsid w:val="009157F6"/>
    <w:rsid w:val="00915A19"/>
    <w:rsid w:val="00917485"/>
    <w:rsid w:val="00917DB6"/>
    <w:rsid w:val="0092144E"/>
    <w:rsid w:val="00922D96"/>
    <w:rsid w:val="00923B8D"/>
    <w:rsid w:val="009270FE"/>
    <w:rsid w:val="00930FFC"/>
    <w:rsid w:val="0093466F"/>
    <w:rsid w:val="00940342"/>
    <w:rsid w:val="00942713"/>
    <w:rsid w:val="00946FC7"/>
    <w:rsid w:val="00947D93"/>
    <w:rsid w:val="00950167"/>
    <w:rsid w:val="00950620"/>
    <w:rsid w:val="00951E84"/>
    <w:rsid w:val="00952138"/>
    <w:rsid w:val="00955EA2"/>
    <w:rsid w:val="00957DC3"/>
    <w:rsid w:val="00960793"/>
    <w:rsid w:val="009641E5"/>
    <w:rsid w:val="00965E87"/>
    <w:rsid w:val="009674F3"/>
    <w:rsid w:val="00974AE8"/>
    <w:rsid w:val="00974AEC"/>
    <w:rsid w:val="00977DD6"/>
    <w:rsid w:val="00984084"/>
    <w:rsid w:val="00986D3D"/>
    <w:rsid w:val="00987FDE"/>
    <w:rsid w:val="009915DC"/>
    <w:rsid w:val="009A00EC"/>
    <w:rsid w:val="009A1D2A"/>
    <w:rsid w:val="009A32FB"/>
    <w:rsid w:val="009A4A7D"/>
    <w:rsid w:val="009A4F02"/>
    <w:rsid w:val="009A61EC"/>
    <w:rsid w:val="009B6590"/>
    <w:rsid w:val="009C262C"/>
    <w:rsid w:val="009C557D"/>
    <w:rsid w:val="009C58A6"/>
    <w:rsid w:val="009D392E"/>
    <w:rsid w:val="009D3B61"/>
    <w:rsid w:val="009D4995"/>
    <w:rsid w:val="009E001C"/>
    <w:rsid w:val="009E1B32"/>
    <w:rsid w:val="009E22DD"/>
    <w:rsid w:val="009E3290"/>
    <w:rsid w:val="009E37C1"/>
    <w:rsid w:val="009E60D8"/>
    <w:rsid w:val="009F0347"/>
    <w:rsid w:val="009F0882"/>
    <w:rsid w:val="009F571D"/>
    <w:rsid w:val="00A1140E"/>
    <w:rsid w:val="00A11DB6"/>
    <w:rsid w:val="00A1604B"/>
    <w:rsid w:val="00A2015C"/>
    <w:rsid w:val="00A25352"/>
    <w:rsid w:val="00A256F8"/>
    <w:rsid w:val="00A26036"/>
    <w:rsid w:val="00A30EE4"/>
    <w:rsid w:val="00A3241F"/>
    <w:rsid w:val="00A34583"/>
    <w:rsid w:val="00A3701A"/>
    <w:rsid w:val="00A40681"/>
    <w:rsid w:val="00A40BD7"/>
    <w:rsid w:val="00A453CA"/>
    <w:rsid w:val="00A50E33"/>
    <w:rsid w:val="00A5226A"/>
    <w:rsid w:val="00A52711"/>
    <w:rsid w:val="00A56BF3"/>
    <w:rsid w:val="00A573AC"/>
    <w:rsid w:val="00A62B12"/>
    <w:rsid w:val="00A6343D"/>
    <w:rsid w:val="00A6466B"/>
    <w:rsid w:val="00A708C7"/>
    <w:rsid w:val="00A80559"/>
    <w:rsid w:val="00A822F2"/>
    <w:rsid w:val="00A8500C"/>
    <w:rsid w:val="00A85D42"/>
    <w:rsid w:val="00A9470A"/>
    <w:rsid w:val="00A9480F"/>
    <w:rsid w:val="00AA1297"/>
    <w:rsid w:val="00AA6382"/>
    <w:rsid w:val="00AB04FF"/>
    <w:rsid w:val="00AB3877"/>
    <w:rsid w:val="00AB504D"/>
    <w:rsid w:val="00AB5153"/>
    <w:rsid w:val="00AB5FCC"/>
    <w:rsid w:val="00AB76FC"/>
    <w:rsid w:val="00AB794B"/>
    <w:rsid w:val="00AC1582"/>
    <w:rsid w:val="00AC60B9"/>
    <w:rsid w:val="00AC7860"/>
    <w:rsid w:val="00AD2828"/>
    <w:rsid w:val="00AD3E95"/>
    <w:rsid w:val="00AD5753"/>
    <w:rsid w:val="00AE0F79"/>
    <w:rsid w:val="00AE1699"/>
    <w:rsid w:val="00AE17B4"/>
    <w:rsid w:val="00AF1572"/>
    <w:rsid w:val="00AF1686"/>
    <w:rsid w:val="00AF1809"/>
    <w:rsid w:val="00AF3E27"/>
    <w:rsid w:val="00AF4572"/>
    <w:rsid w:val="00AF571F"/>
    <w:rsid w:val="00AF610F"/>
    <w:rsid w:val="00B014B4"/>
    <w:rsid w:val="00B01F95"/>
    <w:rsid w:val="00B0332A"/>
    <w:rsid w:val="00B04FE6"/>
    <w:rsid w:val="00B13197"/>
    <w:rsid w:val="00B14E53"/>
    <w:rsid w:val="00B20BC9"/>
    <w:rsid w:val="00B25116"/>
    <w:rsid w:val="00B30767"/>
    <w:rsid w:val="00B30B84"/>
    <w:rsid w:val="00B35F94"/>
    <w:rsid w:val="00B3653D"/>
    <w:rsid w:val="00B37B79"/>
    <w:rsid w:val="00B470FB"/>
    <w:rsid w:val="00B516C1"/>
    <w:rsid w:val="00B52DF1"/>
    <w:rsid w:val="00B553AA"/>
    <w:rsid w:val="00B557BA"/>
    <w:rsid w:val="00B602D0"/>
    <w:rsid w:val="00B60A22"/>
    <w:rsid w:val="00B62D56"/>
    <w:rsid w:val="00B64186"/>
    <w:rsid w:val="00B66667"/>
    <w:rsid w:val="00B67DAE"/>
    <w:rsid w:val="00B74786"/>
    <w:rsid w:val="00B76B35"/>
    <w:rsid w:val="00B86674"/>
    <w:rsid w:val="00B874AF"/>
    <w:rsid w:val="00B87EE4"/>
    <w:rsid w:val="00B91737"/>
    <w:rsid w:val="00B918BE"/>
    <w:rsid w:val="00B94D89"/>
    <w:rsid w:val="00B95252"/>
    <w:rsid w:val="00B96A08"/>
    <w:rsid w:val="00BA43C0"/>
    <w:rsid w:val="00BB0C88"/>
    <w:rsid w:val="00BB0F7D"/>
    <w:rsid w:val="00BC1836"/>
    <w:rsid w:val="00BC5CAE"/>
    <w:rsid w:val="00BC74E4"/>
    <w:rsid w:val="00BC773D"/>
    <w:rsid w:val="00BD40F0"/>
    <w:rsid w:val="00BD7872"/>
    <w:rsid w:val="00BE2EF6"/>
    <w:rsid w:val="00BE3497"/>
    <w:rsid w:val="00BE6FCE"/>
    <w:rsid w:val="00BE7744"/>
    <w:rsid w:val="00BF2612"/>
    <w:rsid w:val="00BF2866"/>
    <w:rsid w:val="00BF65C9"/>
    <w:rsid w:val="00BF6F37"/>
    <w:rsid w:val="00C0080F"/>
    <w:rsid w:val="00C049A8"/>
    <w:rsid w:val="00C07964"/>
    <w:rsid w:val="00C10CE1"/>
    <w:rsid w:val="00C14641"/>
    <w:rsid w:val="00C15176"/>
    <w:rsid w:val="00C15BF8"/>
    <w:rsid w:val="00C2053D"/>
    <w:rsid w:val="00C2299B"/>
    <w:rsid w:val="00C243D1"/>
    <w:rsid w:val="00C26748"/>
    <w:rsid w:val="00C269B9"/>
    <w:rsid w:val="00C31041"/>
    <w:rsid w:val="00C310A4"/>
    <w:rsid w:val="00C3348A"/>
    <w:rsid w:val="00C3423A"/>
    <w:rsid w:val="00C40A6B"/>
    <w:rsid w:val="00C464F2"/>
    <w:rsid w:val="00C51643"/>
    <w:rsid w:val="00C5632A"/>
    <w:rsid w:val="00C56DC3"/>
    <w:rsid w:val="00C63520"/>
    <w:rsid w:val="00C6576C"/>
    <w:rsid w:val="00C6709C"/>
    <w:rsid w:val="00C677A5"/>
    <w:rsid w:val="00C74845"/>
    <w:rsid w:val="00C7535B"/>
    <w:rsid w:val="00C81B6C"/>
    <w:rsid w:val="00C86770"/>
    <w:rsid w:val="00C8735C"/>
    <w:rsid w:val="00C91E4A"/>
    <w:rsid w:val="00C92605"/>
    <w:rsid w:val="00C92817"/>
    <w:rsid w:val="00C95E56"/>
    <w:rsid w:val="00C96743"/>
    <w:rsid w:val="00C96A50"/>
    <w:rsid w:val="00CA0E7E"/>
    <w:rsid w:val="00CA3DDC"/>
    <w:rsid w:val="00CA5E2E"/>
    <w:rsid w:val="00CB0CDD"/>
    <w:rsid w:val="00CB21C6"/>
    <w:rsid w:val="00CB3880"/>
    <w:rsid w:val="00CB3981"/>
    <w:rsid w:val="00CB4BFB"/>
    <w:rsid w:val="00CB5657"/>
    <w:rsid w:val="00CB574E"/>
    <w:rsid w:val="00CB5B83"/>
    <w:rsid w:val="00CB6B55"/>
    <w:rsid w:val="00CC0AB7"/>
    <w:rsid w:val="00CC5130"/>
    <w:rsid w:val="00CC6249"/>
    <w:rsid w:val="00CC6286"/>
    <w:rsid w:val="00CC678E"/>
    <w:rsid w:val="00CD6E5A"/>
    <w:rsid w:val="00CE0C35"/>
    <w:rsid w:val="00CE0D37"/>
    <w:rsid w:val="00CE1A95"/>
    <w:rsid w:val="00CE466C"/>
    <w:rsid w:val="00CE5F31"/>
    <w:rsid w:val="00CE6C4F"/>
    <w:rsid w:val="00CF01B4"/>
    <w:rsid w:val="00CF4B13"/>
    <w:rsid w:val="00CF7B97"/>
    <w:rsid w:val="00D01C5D"/>
    <w:rsid w:val="00D02B82"/>
    <w:rsid w:val="00D0512E"/>
    <w:rsid w:val="00D05616"/>
    <w:rsid w:val="00D056A6"/>
    <w:rsid w:val="00D0719A"/>
    <w:rsid w:val="00D1079F"/>
    <w:rsid w:val="00D16576"/>
    <w:rsid w:val="00D20290"/>
    <w:rsid w:val="00D32075"/>
    <w:rsid w:val="00D32351"/>
    <w:rsid w:val="00D34265"/>
    <w:rsid w:val="00D42239"/>
    <w:rsid w:val="00D44DCE"/>
    <w:rsid w:val="00D47D0B"/>
    <w:rsid w:val="00D51358"/>
    <w:rsid w:val="00D519F0"/>
    <w:rsid w:val="00D539E5"/>
    <w:rsid w:val="00D54333"/>
    <w:rsid w:val="00D5766A"/>
    <w:rsid w:val="00D603BF"/>
    <w:rsid w:val="00D631F1"/>
    <w:rsid w:val="00D65241"/>
    <w:rsid w:val="00D6554D"/>
    <w:rsid w:val="00D659A8"/>
    <w:rsid w:val="00D65ADC"/>
    <w:rsid w:val="00D664BA"/>
    <w:rsid w:val="00D71222"/>
    <w:rsid w:val="00D719AF"/>
    <w:rsid w:val="00D73D3A"/>
    <w:rsid w:val="00D74C3B"/>
    <w:rsid w:val="00D74FC2"/>
    <w:rsid w:val="00D77AE4"/>
    <w:rsid w:val="00D829B5"/>
    <w:rsid w:val="00D918FC"/>
    <w:rsid w:val="00D924E3"/>
    <w:rsid w:val="00D9496A"/>
    <w:rsid w:val="00DA1A82"/>
    <w:rsid w:val="00DA56A4"/>
    <w:rsid w:val="00DA5BEA"/>
    <w:rsid w:val="00DA5E76"/>
    <w:rsid w:val="00DA5EB7"/>
    <w:rsid w:val="00DA61FE"/>
    <w:rsid w:val="00DB0166"/>
    <w:rsid w:val="00DB0F19"/>
    <w:rsid w:val="00DB29B3"/>
    <w:rsid w:val="00DB2F50"/>
    <w:rsid w:val="00DB51B8"/>
    <w:rsid w:val="00DB6639"/>
    <w:rsid w:val="00DC0EC2"/>
    <w:rsid w:val="00DC692C"/>
    <w:rsid w:val="00DC6BD0"/>
    <w:rsid w:val="00DD03F6"/>
    <w:rsid w:val="00DD165C"/>
    <w:rsid w:val="00DD370C"/>
    <w:rsid w:val="00DD4DBA"/>
    <w:rsid w:val="00DD57ED"/>
    <w:rsid w:val="00DD76ED"/>
    <w:rsid w:val="00DE01B8"/>
    <w:rsid w:val="00DE2356"/>
    <w:rsid w:val="00DE73CF"/>
    <w:rsid w:val="00DF1273"/>
    <w:rsid w:val="00DF2035"/>
    <w:rsid w:val="00E12536"/>
    <w:rsid w:val="00E126BB"/>
    <w:rsid w:val="00E12AFC"/>
    <w:rsid w:val="00E17552"/>
    <w:rsid w:val="00E2021A"/>
    <w:rsid w:val="00E20E00"/>
    <w:rsid w:val="00E24965"/>
    <w:rsid w:val="00E25120"/>
    <w:rsid w:val="00E25294"/>
    <w:rsid w:val="00E25EDC"/>
    <w:rsid w:val="00E33518"/>
    <w:rsid w:val="00E40497"/>
    <w:rsid w:val="00E412B7"/>
    <w:rsid w:val="00E432F2"/>
    <w:rsid w:val="00E43F0F"/>
    <w:rsid w:val="00E5161F"/>
    <w:rsid w:val="00E51908"/>
    <w:rsid w:val="00E555E5"/>
    <w:rsid w:val="00E55B60"/>
    <w:rsid w:val="00E64005"/>
    <w:rsid w:val="00E676FE"/>
    <w:rsid w:val="00E730D6"/>
    <w:rsid w:val="00E74009"/>
    <w:rsid w:val="00E74AF1"/>
    <w:rsid w:val="00E764D4"/>
    <w:rsid w:val="00E83F4E"/>
    <w:rsid w:val="00E84069"/>
    <w:rsid w:val="00E84DFD"/>
    <w:rsid w:val="00E85729"/>
    <w:rsid w:val="00E9093B"/>
    <w:rsid w:val="00E91A9F"/>
    <w:rsid w:val="00E94790"/>
    <w:rsid w:val="00E96302"/>
    <w:rsid w:val="00E9642C"/>
    <w:rsid w:val="00E97378"/>
    <w:rsid w:val="00EA0EE3"/>
    <w:rsid w:val="00EA32A7"/>
    <w:rsid w:val="00EA3E91"/>
    <w:rsid w:val="00EA4DDA"/>
    <w:rsid w:val="00EA5C06"/>
    <w:rsid w:val="00EB11A0"/>
    <w:rsid w:val="00EC055D"/>
    <w:rsid w:val="00EC3283"/>
    <w:rsid w:val="00EC57F4"/>
    <w:rsid w:val="00EC7AD3"/>
    <w:rsid w:val="00ED11E5"/>
    <w:rsid w:val="00ED33D3"/>
    <w:rsid w:val="00ED3523"/>
    <w:rsid w:val="00ED6363"/>
    <w:rsid w:val="00ED75B4"/>
    <w:rsid w:val="00ED7E6C"/>
    <w:rsid w:val="00EE05CA"/>
    <w:rsid w:val="00EE1AEE"/>
    <w:rsid w:val="00EE1F4F"/>
    <w:rsid w:val="00EE5B29"/>
    <w:rsid w:val="00EE732B"/>
    <w:rsid w:val="00EE7A60"/>
    <w:rsid w:val="00EF2B37"/>
    <w:rsid w:val="00F01617"/>
    <w:rsid w:val="00F03D2F"/>
    <w:rsid w:val="00F04CA8"/>
    <w:rsid w:val="00F14A6B"/>
    <w:rsid w:val="00F154C6"/>
    <w:rsid w:val="00F15E39"/>
    <w:rsid w:val="00F2239A"/>
    <w:rsid w:val="00F306CC"/>
    <w:rsid w:val="00F32AC6"/>
    <w:rsid w:val="00F34027"/>
    <w:rsid w:val="00F401F1"/>
    <w:rsid w:val="00F40AC2"/>
    <w:rsid w:val="00F414D7"/>
    <w:rsid w:val="00F442E0"/>
    <w:rsid w:val="00F4499B"/>
    <w:rsid w:val="00F45A96"/>
    <w:rsid w:val="00F479E4"/>
    <w:rsid w:val="00F47A8E"/>
    <w:rsid w:val="00F47ACA"/>
    <w:rsid w:val="00F50F79"/>
    <w:rsid w:val="00F5461A"/>
    <w:rsid w:val="00F6167D"/>
    <w:rsid w:val="00F66B73"/>
    <w:rsid w:val="00F70F3C"/>
    <w:rsid w:val="00F73064"/>
    <w:rsid w:val="00F7419E"/>
    <w:rsid w:val="00F756C9"/>
    <w:rsid w:val="00F75948"/>
    <w:rsid w:val="00F80411"/>
    <w:rsid w:val="00F827E8"/>
    <w:rsid w:val="00F87CAE"/>
    <w:rsid w:val="00F90866"/>
    <w:rsid w:val="00F93795"/>
    <w:rsid w:val="00F938C6"/>
    <w:rsid w:val="00F95094"/>
    <w:rsid w:val="00FA05C5"/>
    <w:rsid w:val="00FA3AEF"/>
    <w:rsid w:val="00FA514B"/>
    <w:rsid w:val="00FA576C"/>
    <w:rsid w:val="00FA597A"/>
    <w:rsid w:val="00FB2A89"/>
    <w:rsid w:val="00FB2AD8"/>
    <w:rsid w:val="00FB4D09"/>
    <w:rsid w:val="00FC0215"/>
    <w:rsid w:val="00FC147B"/>
    <w:rsid w:val="00FD0127"/>
    <w:rsid w:val="00FD278B"/>
    <w:rsid w:val="00FD5553"/>
    <w:rsid w:val="00FD6FB6"/>
    <w:rsid w:val="00FD7858"/>
    <w:rsid w:val="00FE1E69"/>
    <w:rsid w:val="00FE66EA"/>
    <w:rsid w:val="00FF1E50"/>
    <w:rsid w:val="00FF3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5724871-53BB-4472-BBA5-5E216489C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C57F4"/>
    <w:pPr>
      <w:spacing w:line="240" w:lineRule="atLeast"/>
    </w:pPr>
    <w:rPr>
      <w:rFonts w:ascii="Myriad Pro" w:hAnsi="Myriad Pro"/>
      <w:szCs w:val="22"/>
      <w:lang w:eastAsia="ja-JP"/>
    </w:rPr>
  </w:style>
  <w:style w:type="paragraph" w:styleId="berschrift1">
    <w:name w:val="heading 1"/>
    <w:basedOn w:val="Standard"/>
    <w:next w:val="Standard"/>
    <w:autoRedefine/>
    <w:qFormat/>
    <w:rsid w:val="00EC57F4"/>
    <w:pPr>
      <w:numPr>
        <w:numId w:val="11"/>
      </w:numPr>
      <w:tabs>
        <w:tab w:val="clear" w:pos="432"/>
        <w:tab w:val="left" w:pos="360"/>
        <w:tab w:val="num" w:pos="2061"/>
      </w:tabs>
      <w:spacing w:after="240" w:line="240" w:lineRule="auto"/>
      <w:ind w:left="2061" w:hanging="360"/>
      <w:jc w:val="both"/>
      <w:outlineLvl w:val="0"/>
    </w:pPr>
    <w:rPr>
      <w:rFonts w:cs="Arial"/>
      <w:b/>
      <w:sz w:val="28"/>
      <w:szCs w:val="28"/>
      <w:lang w:val="en-GB"/>
    </w:rPr>
  </w:style>
  <w:style w:type="paragraph" w:styleId="berschrift2">
    <w:name w:val="heading 2"/>
    <w:basedOn w:val="Standard"/>
    <w:next w:val="Standard"/>
    <w:autoRedefine/>
    <w:qFormat/>
    <w:rsid w:val="00EC57F4"/>
    <w:pPr>
      <w:numPr>
        <w:ilvl w:val="1"/>
        <w:numId w:val="11"/>
      </w:numPr>
      <w:tabs>
        <w:tab w:val="clear" w:pos="576"/>
        <w:tab w:val="left" w:pos="540"/>
        <w:tab w:val="num" w:pos="2061"/>
      </w:tabs>
      <w:spacing w:after="240" w:line="360" w:lineRule="atLeast"/>
      <w:ind w:left="2061" w:hanging="360"/>
      <w:jc w:val="both"/>
      <w:outlineLvl w:val="1"/>
    </w:pPr>
    <w:rPr>
      <w:b/>
      <w:sz w:val="26"/>
      <w:szCs w:val="28"/>
      <w:lang w:val="en-GB"/>
    </w:rPr>
  </w:style>
  <w:style w:type="paragraph" w:styleId="berschrift3">
    <w:name w:val="heading 3"/>
    <w:basedOn w:val="Standard"/>
    <w:next w:val="Standard"/>
    <w:autoRedefine/>
    <w:qFormat/>
    <w:rsid w:val="00EC57F4"/>
    <w:pPr>
      <w:numPr>
        <w:ilvl w:val="2"/>
        <w:numId w:val="11"/>
      </w:numPr>
      <w:tabs>
        <w:tab w:val="clear" w:pos="720"/>
        <w:tab w:val="num" w:pos="2061"/>
      </w:tabs>
      <w:spacing w:after="240" w:line="280" w:lineRule="atLeast"/>
      <w:ind w:left="2061" w:hanging="360"/>
      <w:jc w:val="both"/>
      <w:outlineLvl w:val="2"/>
    </w:pPr>
    <w:rPr>
      <w:b/>
      <w:bCs/>
      <w:sz w:val="22"/>
      <w:lang w:val="de-CH"/>
    </w:rPr>
  </w:style>
  <w:style w:type="paragraph" w:styleId="berschrift4">
    <w:name w:val="heading 4"/>
    <w:basedOn w:val="Standard"/>
    <w:next w:val="Standard"/>
    <w:autoRedefine/>
    <w:qFormat/>
    <w:rsid w:val="00EC57F4"/>
    <w:pPr>
      <w:keepNext/>
      <w:numPr>
        <w:ilvl w:val="3"/>
        <w:numId w:val="11"/>
      </w:numPr>
      <w:tabs>
        <w:tab w:val="clear" w:pos="864"/>
        <w:tab w:val="num" w:pos="2061"/>
      </w:tabs>
      <w:spacing w:before="360" w:after="240" w:line="240" w:lineRule="auto"/>
      <w:ind w:left="2061" w:hanging="360"/>
      <w:outlineLvl w:val="3"/>
    </w:pPr>
    <w:rPr>
      <w:b/>
      <w:bCs/>
      <w:lang w:val="de-CH"/>
    </w:rPr>
  </w:style>
  <w:style w:type="paragraph" w:styleId="berschrift5">
    <w:name w:val="heading 5"/>
    <w:basedOn w:val="Standard"/>
    <w:next w:val="Standard"/>
    <w:qFormat/>
    <w:rsid w:val="00AB3877"/>
    <w:pPr>
      <w:keepNext/>
      <w:numPr>
        <w:ilvl w:val="4"/>
        <w:numId w:val="11"/>
      </w:numPr>
      <w:tabs>
        <w:tab w:val="clear" w:pos="1008"/>
        <w:tab w:val="num" w:pos="2061"/>
      </w:tabs>
      <w:spacing w:before="120" w:line="240" w:lineRule="auto"/>
      <w:ind w:left="2061" w:hanging="360"/>
      <w:outlineLvl w:val="4"/>
    </w:pPr>
    <w:rPr>
      <w:rFonts w:eastAsia="Times New Roman"/>
      <w:b/>
      <w:color w:val="5F5F5F"/>
      <w:szCs w:val="20"/>
      <w:lang w:val="de-CH" w:eastAsia="de-DE"/>
    </w:rPr>
  </w:style>
  <w:style w:type="paragraph" w:styleId="berschrift6">
    <w:name w:val="heading 6"/>
    <w:basedOn w:val="Standard"/>
    <w:next w:val="Standard"/>
    <w:qFormat/>
    <w:rsid w:val="004A50B7"/>
    <w:pPr>
      <w:keepNext/>
      <w:numPr>
        <w:ilvl w:val="5"/>
        <w:numId w:val="11"/>
      </w:numPr>
      <w:tabs>
        <w:tab w:val="clear" w:pos="1152"/>
        <w:tab w:val="num" w:pos="2061"/>
      </w:tabs>
      <w:spacing w:before="20" w:after="80" w:line="240" w:lineRule="auto"/>
      <w:ind w:left="2061" w:right="1134" w:hanging="360"/>
      <w:jc w:val="center"/>
      <w:outlineLvl w:val="5"/>
    </w:pPr>
    <w:rPr>
      <w:b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autoRedefine/>
    <w:rsid w:val="001E5683"/>
    <w:pPr>
      <w:spacing w:before="100" w:beforeAutospacing="1" w:after="100" w:afterAutospacing="1"/>
    </w:pPr>
    <w:rPr>
      <w:rFonts w:ascii="Tahoma" w:hAnsi="Tahoma"/>
    </w:rPr>
  </w:style>
  <w:style w:type="paragraph" w:styleId="Verzeichnis1">
    <w:name w:val="toc 1"/>
    <w:basedOn w:val="Standard"/>
    <w:next w:val="Standard"/>
    <w:autoRedefine/>
    <w:rsid w:val="00EC57F4"/>
    <w:pPr>
      <w:tabs>
        <w:tab w:val="left" w:pos="900"/>
        <w:tab w:val="right" w:leader="dot" w:pos="9360"/>
      </w:tabs>
      <w:spacing w:before="240"/>
      <w:ind w:left="720" w:right="-142" w:hanging="360"/>
      <w:outlineLvl w:val="0"/>
    </w:pPr>
    <w:rPr>
      <w:noProof/>
      <w:color w:val="000000"/>
      <w:sz w:val="26"/>
      <w:szCs w:val="26"/>
      <w:lang w:val="en-GB"/>
    </w:rPr>
  </w:style>
  <w:style w:type="paragraph" w:styleId="Verzeichnis2">
    <w:name w:val="toc 2"/>
    <w:basedOn w:val="Standard"/>
    <w:next w:val="Standard"/>
    <w:autoRedefine/>
    <w:rsid w:val="00EC57F4"/>
    <w:pPr>
      <w:tabs>
        <w:tab w:val="left" w:pos="1260"/>
        <w:tab w:val="right" w:leader="dot" w:pos="9360"/>
      </w:tabs>
      <w:spacing w:before="120"/>
      <w:ind w:left="720"/>
      <w:outlineLvl w:val="1"/>
    </w:pPr>
    <w:rPr>
      <w:bCs/>
      <w:noProof/>
      <w:color w:val="000000"/>
      <w:szCs w:val="24"/>
    </w:rPr>
  </w:style>
  <w:style w:type="paragraph" w:styleId="Verzeichnis3">
    <w:name w:val="toc 3"/>
    <w:basedOn w:val="Standard"/>
    <w:next w:val="Standard"/>
    <w:autoRedefine/>
    <w:rsid w:val="00EC57F4"/>
    <w:pPr>
      <w:keepNext/>
      <w:tabs>
        <w:tab w:val="left" w:pos="1260"/>
        <w:tab w:val="right" w:leader="dot" w:pos="9360"/>
      </w:tabs>
      <w:ind w:left="720"/>
      <w:outlineLvl w:val="2"/>
    </w:pPr>
    <w:rPr>
      <w:noProof/>
      <w:color w:val="000000"/>
    </w:rPr>
  </w:style>
  <w:style w:type="paragraph" w:styleId="Verzeichnis4">
    <w:name w:val="toc 4"/>
    <w:basedOn w:val="Standard"/>
    <w:next w:val="Standard"/>
    <w:autoRedefine/>
    <w:rsid w:val="00EC57F4"/>
    <w:pPr>
      <w:tabs>
        <w:tab w:val="left" w:pos="1440"/>
        <w:tab w:val="right" w:leader="dot" w:pos="9360"/>
      </w:tabs>
      <w:ind w:left="720"/>
      <w:outlineLvl w:val="3"/>
    </w:pPr>
    <w:rPr>
      <w:noProof/>
      <w:color w:val="000000"/>
      <w:sz w:val="18"/>
    </w:rPr>
  </w:style>
  <w:style w:type="paragraph" w:styleId="Verzeichnis5">
    <w:name w:val="toc 5"/>
    <w:basedOn w:val="Standard"/>
    <w:next w:val="Standard"/>
    <w:autoRedefine/>
    <w:rsid w:val="00AB3877"/>
    <w:pPr>
      <w:tabs>
        <w:tab w:val="left" w:pos="2268"/>
        <w:tab w:val="right" w:leader="dot" w:pos="9361"/>
      </w:tabs>
      <w:ind w:left="1440"/>
    </w:pPr>
    <w:rPr>
      <w:rFonts w:eastAsia="Times New Roman"/>
      <w:sz w:val="18"/>
      <w:szCs w:val="18"/>
      <w:lang w:eastAsia="de-DE"/>
    </w:rPr>
  </w:style>
  <w:style w:type="paragraph" w:styleId="Verzeichnis6">
    <w:name w:val="toc 6"/>
    <w:basedOn w:val="Standard"/>
    <w:next w:val="Standard"/>
    <w:autoRedefine/>
    <w:semiHidden/>
    <w:rsid w:val="004A50B7"/>
    <w:pPr>
      <w:ind w:left="1100"/>
    </w:pPr>
  </w:style>
  <w:style w:type="paragraph" w:styleId="Beschriftung">
    <w:name w:val="caption"/>
    <w:basedOn w:val="Standard"/>
    <w:next w:val="Standard"/>
    <w:qFormat/>
    <w:rsid w:val="00EC57F4"/>
    <w:pPr>
      <w:spacing w:line="240" w:lineRule="auto"/>
    </w:pPr>
    <w:rPr>
      <w:rFonts w:eastAsia="Times New Roman"/>
      <w:b/>
      <w:bCs/>
      <w:lang w:eastAsia="de-DE"/>
    </w:rPr>
  </w:style>
  <w:style w:type="character" w:styleId="Fett">
    <w:name w:val="Strong"/>
    <w:basedOn w:val="Absatz-Standardschriftart"/>
    <w:qFormat/>
    <w:rsid w:val="00EC57F4"/>
    <w:rPr>
      <w:rFonts w:ascii="Myriad Pro" w:hAnsi="Myriad Pro"/>
      <w:b/>
      <w:bCs/>
      <w:sz w:val="20"/>
    </w:rPr>
  </w:style>
  <w:style w:type="paragraph" w:styleId="Kopfzeile">
    <w:name w:val="header"/>
    <w:basedOn w:val="Standard"/>
    <w:rsid w:val="003A05C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3A05C4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3A05C4"/>
    <w:rPr>
      <w:color w:val="0000FF"/>
      <w:u w:val="single"/>
    </w:rPr>
  </w:style>
  <w:style w:type="table" w:customStyle="1" w:styleId="Tabellengitternetz">
    <w:name w:val="Tabellengitternetz"/>
    <w:basedOn w:val="NormaleTabelle"/>
    <w:rsid w:val="004E1770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B0332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B0332A"/>
    <w:rPr>
      <w:rFonts w:ascii="Tahoma" w:hAnsi="Tahoma" w:cs="Tahoma"/>
      <w:sz w:val="16"/>
      <w:szCs w:val="16"/>
      <w:lang w:eastAsia="ja-JP"/>
    </w:rPr>
  </w:style>
  <w:style w:type="table" w:styleId="Tabellenraster">
    <w:name w:val="Table Grid"/>
    <w:basedOn w:val="NormaleTabelle"/>
    <w:rsid w:val="00A160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rarbeitung">
    <w:name w:val="Revision"/>
    <w:hidden/>
    <w:uiPriority w:val="99"/>
    <w:semiHidden/>
    <w:rsid w:val="005214CB"/>
    <w:rPr>
      <w:rFonts w:ascii="Myriad Pro" w:hAnsi="Myriad Pro"/>
      <w:szCs w:val="22"/>
      <w:lang w:eastAsia="ja-JP"/>
    </w:rPr>
  </w:style>
  <w:style w:type="paragraph" w:styleId="NurText">
    <w:name w:val="Plain Text"/>
    <w:basedOn w:val="Standard"/>
    <w:link w:val="NurTextZchn"/>
    <w:uiPriority w:val="99"/>
    <w:unhideWhenUsed/>
    <w:rsid w:val="003647DB"/>
    <w:pPr>
      <w:spacing w:line="240" w:lineRule="auto"/>
    </w:pPr>
    <w:rPr>
      <w:rFonts w:ascii="Verdana" w:eastAsiaTheme="minorHAnsi" w:hAnsi="Verdana" w:cstheme="minorBidi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3647DB"/>
    <w:rPr>
      <w:rFonts w:ascii="Verdana" w:eastAsiaTheme="minorHAnsi" w:hAnsi="Verdana" w:cstheme="minorBidi"/>
      <w:szCs w:val="21"/>
      <w:lang w:eastAsia="en-US"/>
    </w:rPr>
  </w:style>
  <w:style w:type="character" w:styleId="Kommentarzeichen">
    <w:name w:val="annotation reference"/>
    <w:basedOn w:val="Absatz-Standardschriftart"/>
    <w:rsid w:val="00303D0B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303D0B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303D0B"/>
    <w:rPr>
      <w:rFonts w:ascii="Myriad Pro" w:hAnsi="Myriad Pro"/>
      <w:lang w:eastAsia="ja-JP"/>
    </w:rPr>
  </w:style>
  <w:style w:type="paragraph" w:styleId="Kommentarthema">
    <w:name w:val="annotation subject"/>
    <w:basedOn w:val="Kommentartext"/>
    <w:next w:val="Kommentartext"/>
    <w:link w:val="KommentarthemaZchn"/>
    <w:rsid w:val="00303D0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303D0B"/>
    <w:rPr>
      <w:rFonts w:ascii="Myriad Pro" w:hAnsi="Myriad Pro"/>
      <w:b/>
      <w:bCs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18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5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0.jpeg"/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ahlendorf%20hueggenberg\ahlendorf%20hueggenberg%20PR\Kunden\Distec_Data%20Display\vorlagen\1207_Pressevorlage_Distec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598135-74E0-4661-92E4-CED3F2F04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1207_Pressevorlage_Distec.dotx</Template>
  <TotalTime>0</TotalTime>
  <Pages>4</Pages>
  <Words>953</Words>
  <Characters>6005</Characters>
  <Application>Microsoft Office Word</Application>
  <DocSecurity>0</DocSecurity>
  <Lines>50</Lines>
  <Paragraphs>13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Firma XY</vt:lpstr>
      <vt:lpstr>Firma XY</vt:lpstr>
    </vt:vector>
  </TitlesOfParts>
  <Company>Data Display AG</Company>
  <LinksUpToDate>false</LinksUpToDate>
  <CharactersWithSpaces>6945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Firma XY</dc:title>
  <dc:creator>Mandy Ahlendorf</dc:creator>
  <cp:lastModifiedBy>Mandy Ahlendorf</cp:lastModifiedBy>
  <cp:revision>4</cp:revision>
  <cp:lastPrinted>2014-12-11T14:32:00Z</cp:lastPrinted>
  <dcterms:created xsi:type="dcterms:W3CDTF">2014-12-16T10:06:00Z</dcterms:created>
  <dcterms:modified xsi:type="dcterms:W3CDTF">2015-02-23T23:20:00Z</dcterms:modified>
</cp:coreProperties>
</file>