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AE417F" w14:textId="4D5F1830" w:rsidR="00313189" w:rsidRPr="00313189" w:rsidRDefault="00C45BC7" w:rsidP="00313189">
      <w:pPr>
        <w:ind w:right="-141"/>
        <w:rPr>
          <w:b/>
        </w:rPr>
      </w:pPr>
      <w:r>
        <w:rPr>
          <w:b/>
        </w:rPr>
        <w:t xml:space="preserve">Galvanische Trennung </w:t>
      </w:r>
      <w:r w:rsidR="00651131">
        <w:rPr>
          <w:b/>
        </w:rPr>
        <w:t xml:space="preserve">macht </w:t>
      </w:r>
      <w:r>
        <w:rPr>
          <w:b/>
        </w:rPr>
        <w:t>neue 48-Volt</w:t>
      </w:r>
      <w:r w:rsidR="00BA4B8D">
        <w:rPr>
          <w:b/>
        </w:rPr>
        <w:t>-Bordnetzarchitektur</w:t>
      </w:r>
      <w:r w:rsidR="00F32C38">
        <w:rPr>
          <w:b/>
        </w:rPr>
        <w:t xml:space="preserve"> </w:t>
      </w:r>
      <w:r w:rsidR="00651131">
        <w:rPr>
          <w:b/>
        </w:rPr>
        <w:t>sicher</w:t>
      </w:r>
    </w:p>
    <w:p w14:paraId="30FA378B" w14:textId="77777777" w:rsidR="009504D9" w:rsidRPr="007B3119" w:rsidRDefault="009504D9" w:rsidP="009504D9">
      <w:pPr>
        <w:ind w:right="-141"/>
        <w:rPr>
          <w:b/>
        </w:rPr>
      </w:pPr>
    </w:p>
    <w:p w14:paraId="70FE772A" w14:textId="00195CD2" w:rsidR="00F60FC3" w:rsidRPr="00D554A9" w:rsidRDefault="004F77B7" w:rsidP="009504D9">
      <w:pPr>
        <w:ind w:right="-141"/>
        <w:rPr>
          <w:b/>
        </w:rPr>
      </w:pPr>
      <w:r>
        <w:rPr>
          <w:b/>
        </w:rPr>
        <w:t xml:space="preserve">KDPOF stellt optische Konnektivität für Batteriemanagement-Systeme und </w:t>
      </w:r>
      <w:r w:rsidR="00F32C38" w:rsidRPr="00F32C38">
        <w:rPr>
          <w:b/>
        </w:rPr>
        <w:t>integrierte Smart-Antenna-Module</w:t>
      </w:r>
      <w:r w:rsidR="00F32C38">
        <w:rPr>
          <w:b/>
        </w:rPr>
        <w:t xml:space="preserve"> bereit</w:t>
      </w:r>
    </w:p>
    <w:p w14:paraId="3D655F2D" w14:textId="77777777" w:rsidR="0009625C" w:rsidRPr="00D929F1" w:rsidRDefault="0009625C" w:rsidP="0009625C"/>
    <w:p w14:paraId="5DF41DEB" w14:textId="392D7065" w:rsidR="006C0DF3" w:rsidRDefault="00F32C38" w:rsidP="0009625C">
      <w:r w:rsidRPr="00FA2951">
        <w:t>Madrid, Spanien</w:t>
      </w:r>
      <w:r w:rsidR="0009625C" w:rsidRPr="00FA2951">
        <w:t xml:space="preserve">, </w:t>
      </w:r>
      <w:r w:rsidR="008553CE">
        <w:t>10</w:t>
      </w:r>
      <w:r w:rsidRPr="00FA2951">
        <w:t xml:space="preserve">. </w:t>
      </w:r>
      <w:r w:rsidR="00CE3C81">
        <w:t>Januar</w:t>
      </w:r>
      <w:r w:rsidRPr="00FA2951">
        <w:t xml:space="preserve"> </w:t>
      </w:r>
      <w:r w:rsidR="00CE3C81">
        <w:t>2019</w:t>
      </w:r>
      <w:r w:rsidR="0009625C" w:rsidRPr="00FA2951">
        <w:t xml:space="preserve"> – KDPOF </w:t>
      </w:r>
      <w:r w:rsidRPr="00FA2951">
        <w:t xml:space="preserve">– führender Anbieter für Gigabit-Transceiver über POF (Polymere optische Faser) – </w:t>
      </w:r>
      <w:r w:rsidR="00651131">
        <w:t xml:space="preserve">macht </w:t>
      </w:r>
      <w:r w:rsidR="00D929F1">
        <w:t>mit</w:t>
      </w:r>
      <w:r w:rsidR="00FA2951">
        <w:t xml:space="preserve"> seine</w:t>
      </w:r>
      <w:r w:rsidR="00D929F1">
        <w:t>r</w:t>
      </w:r>
      <w:r w:rsidR="00FA2951">
        <w:t xml:space="preserve"> optische</w:t>
      </w:r>
      <w:r w:rsidR="00D929F1">
        <w:t>n</w:t>
      </w:r>
      <w:r w:rsidR="00FA2951">
        <w:t xml:space="preserve"> Verbindungstechnologie dank der inhärenten galvanischen Trennung die neue 48-Volt-Bordnetzarchitektur </w:t>
      </w:r>
      <w:r w:rsidR="00651131">
        <w:t>sicher</w:t>
      </w:r>
      <w:r w:rsidR="00FA2951">
        <w:t>.</w:t>
      </w:r>
      <w:r w:rsidR="00A92BD6">
        <w:t xml:space="preserve"> </w:t>
      </w:r>
      <w:r w:rsidR="00DF6E04" w:rsidRPr="00211562">
        <w:t xml:space="preserve">"Die neue 48-Volt-Bordnetzarchitektur reizt </w:t>
      </w:r>
      <w:r w:rsidR="00DF6E04">
        <w:t>die Grenzen der</w:t>
      </w:r>
      <w:r w:rsidR="00DF6E04" w:rsidRPr="00211562">
        <w:t xml:space="preserve"> elektromagnetische</w:t>
      </w:r>
      <w:r w:rsidR="00DF6E04">
        <w:t>n Verträglichkeit und der</w:t>
      </w:r>
      <w:r w:rsidR="00DF6E04" w:rsidRPr="00211562">
        <w:t xml:space="preserve"> Sicherheitsanforderungen für Batteriemanagement-Systeme </w:t>
      </w:r>
      <w:r w:rsidR="00DF6E04">
        <w:t>aus", erläutert Carlos Pardo, CEO und Mitgründer von KDPOF. "Es bedarf neuer Sicherheitsvorkehrungen, denn bereits eine einzige Störung zwischen dem 48- und dem 12-Volt-Elektrosystem löst einen Kurzschluss aus, der aufgrund der Überspannung das gesamte 12-Volt-System beschädigen kann."</w:t>
      </w:r>
      <w:r w:rsidR="00DF6E04" w:rsidRPr="00DF6E04">
        <w:t xml:space="preserve"> </w:t>
      </w:r>
      <w:r w:rsidR="00DF6E04" w:rsidRPr="00067DF8">
        <w:t>Optische Verbindungen mit POF</w:t>
      </w:r>
      <w:r w:rsidR="00DF6E04">
        <w:t xml:space="preserve">, wie das </w:t>
      </w:r>
      <w:r w:rsidR="00DF6E04" w:rsidRPr="00E63225">
        <w:t>innovative Automotive Gigabit Ethernet POF (GEPOF)</w:t>
      </w:r>
      <w:r w:rsidR="00DF6E04">
        <w:t xml:space="preserve"> von KDPOF</w:t>
      </w:r>
      <w:r w:rsidR="00DF6E04" w:rsidRPr="00E63225">
        <w:t>,</w:t>
      </w:r>
      <w:r w:rsidR="00DF6E04" w:rsidRPr="00067DF8">
        <w:t xml:space="preserve"> sind </w:t>
      </w:r>
      <w:r w:rsidR="00DF6E04">
        <w:t>eine</w:t>
      </w:r>
      <w:r w:rsidR="00DF6E04" w:rsidRPr="00067DF8">
        <w:t xml:space="preserve"> </w:t>
      </w:r>
      <w:r w:rsidR="00DF6E04">
        <w:t>optimale</w:t>
      </w:r>
      <w:r w:rsidR="00DF6E04" w:rsidRPr="00067DF8">
        <w:t xml:space="preserve"> Methode für die galvanische Trennung, da sie Ethernet-</w:t>
      </w:r>
      <w:r w:rsidR="00DF6E04">
        <w:t xml:space="preserve">kompatible </w:t>
      </w:r>
      <w:r w:rsidR="00DF6E04" w:rsidRPr="00067DF8">
        <w:t xml:space="preserve">Lösungen mit 100 Mbit/s </w:t>
      </w:r>
      <w:r w:rsidR="00921E60">
        <w:t xml:space="preserve">und 1 Gbit/s </w:t>
      </w:r>
      <w:r w:rsidR="00946089">
        <w:t>sowie</w:t>
      </w:r>
      <w:r w:rsidR="00DF6E04" w:rsidRPr="00067DF8">
        <w:t xml:space="preserve"> ausreichend Toleranz bieten, um in der rauen Automotive-Umgebung zu bestehen. </w:t>
      </w:r>
      <w:r w:rsidR="00DF6E04">
        <w:t>Anwendungen wie</w:t>
      </w:r>
      <w:r w:rsidR="00DF6E04" w:rsidRPr="00974811">
        <w:t xml:space="preserve"> Batteriemanag</w:t>
      </w:r>
      <w:r w:rsidR="00DF6E04">
        <w:t>ement-Systeme</w:t>
      </w:r>
      <w:r w:rsidR="00DF6E04" w:rsidRPr="00974811">
        <w:t xml:space="preserve"> (BMS) </w:t>
      </w:r>
      <w:r w:rsidR="00DF6E04">
        <w:t>und</w:t>
      </w:r>
      <w:r w:rsidR="00DF6E04" w:rsidRPr="00974811">
        <w:t xml:space="preserve"> integrierte Smart-Antenna-Module </w:t>
      </w:r>
      <w:r w:rsidR="00DF6E04">
        <w:t xml:space="preserve">profitieren </w:t>
      </w:r>
      <w:r w:rsidR="00DF6E04" w:rsidRPr="00974811">
        <w:t xml:space="preserve">von der inhärenten elektromagnetischen Verträglichkeit (EMV) von POF. </w:t>
      </w:r>
      <w:r w:rsidR="00DF6E04">
        <w:t>KDPOF präsentiert seine GEPOF-Technologie auf dem Automotive Ethernet Congress am 13. und 14. Februar 2019 in München.</w:t>
      </w:r>
    </w:p>
    <w:p w14:paraId="4021CFE9" w14:textId="77777777" w:rsidR="006C0DF3" w:rsidRDefault="006C0DF3" w:rsidP="0009625C"/>
    <w:p w14:paraId="4D8223C3" w14:textId="77777777" w:rsidR="00DF6E04" w:rsidRPr="0017579A" w:rsidRDefault="00DF6E04" w:rsidP="00DF6E04">
      <w:pPr>
        <w:rPr>
          <w:b/>
        </w:rPr>
      </w:pPr>
      <w:r w:rsidRPr="0017579A">
        <w:rPr>
          <w:b/>
        </w:rPr>
        <w:t xml:space="preserve">48 Volt </w:t>
      </w:r>
      <w:r>
        <w:rPr>
          <w:b/>
        </w:rPr>
        <w:t>erfordern galvanische</w:t>
      </w:r>
      <w:r w:rsidRPr="0017579A">
        <w:rPr>
          <w:b/>
        </w:rPr>
        <w:t xml:space="preserve"> Trennung</w:t>
      </w:r>
    </w:p>
    <w:p w14:paraId="7746FD70" w14:textId="77777777" w:rsidR="00DF6E04" w:rsidRDefault="00DF6E04" w:rsidP="0009625C"/>
    <w:p w14:paraId="3842D26F" w14:textId="6EEA477A" w:rsidR="00FC6C6C" w:rsidRDefault="00E466C8" w:rsidP="00A226A7">
      <w:r>
        <w:t xml:space="preserve">Das Chassis </w:t>
      </w:r>
      <w:r w:rsidR="00BB5773">
        <w:t xml:space="preserve">stellt </w:t>
      </w:r>
      <w:r>
        <w:t xml:space="preserve">ein gemeinsames Massepotenzial </w:t>
      </w:r>
      <w:r w:rsidR="00BB5773">
        <w:t>sämtlicher</w:t>
      </w:r>
      <w:r w:rsidR="00A226A7">
        <w:t xml:space="preserve"> 48-Volt-</w:t>
      </w:r>
      <w:r>
        <w:t>Steuergeräte</w:t>
      </w:r>
      <w:r w:rsidR="00A226A7">
        <w:t xml:space="preserve"> </w:t>
      </w:r>
      <w:r w:rsidR="00BB5773">
        <w:t xml:space="preserve">im Fahrzeug. </w:t>
      </w:r>
      <w:r w:rsidR="00FC6C6C">
        <w:t>Da die Impedanz des Chassis ungleich Null ist</w:t>
      </w:r>
      <w:r w:rsidR="0090695A">
        <w:t xml:space="preserve">, wird ein erheblicher Teil des Rückstroms darüber </w:t>
      </w:r>
      <w:r w:rsidR="00F07605">
        <w:t>ab</w:t>
      </w:r>
      <w:r w:rsidR="0090695A">
        <w:t xml:space="preserve">geleitet; und ein Anteil des Rückstroms </w:t>
      </w:r>
      <w:r w:rsidR="00DF00E9">
        <w:t>bahnt sich seine</w:t>
      </w:r>
      <w:r w:rsidR="000F7D1C">
        <w:t xml:space="preserve">n Weg </w:t>
      </w:r>
      <w:r w:rsidR="000F54B8">
        <w:t>parallel</w:t>
      </w:r>
      <w:r w:rsidR="00DF00E9">
        <w:t xml:space="preserve">: </w:t>
      </w:r>
      <w:r w:rsidR="000F54B8">
        <w:t xml:space="preserve">über </w:t>
      </w:r>
      <w:r w:rsidR="00DF00E9">
        <w:t xml:space="preserve">die Abschirmung der Kupferkabel. </w:t>
      </w:r>
      <w:r w:rsidR="00DD0F16">
        <w:t xml:space="preserve">"Ein OEM hat </w:t>
      </w:r>
      <w:r w:rsidR="009653BB">
        <w:t>festgestellt</w:t>
      </w:r>
      <w:r w:rsidR="00841A1F">
        <w:t>, dass die Abschirmung von verdrillten, geschirmten Kabeln (Shielded Twisted Pair, STP)</w:t>
      </w:r>
      <w:r w:rsidR="0002003D">
        <w:t xml:space="preserve"> aufgrund des 48-Volt </w:t>
      </w:r>
      <w:r w:rsidR="00344D1A">
        <w:t xml:space="preserve">Starteffekts </w:t>
      </w:r>
      <w:r w:rsidR="0002003D">
        <w:t>über</w:t>
      </w:r>
      <w:r w:rsidR="000F54B8">
        <w:t xml:space="preserve"> 8A Rückstrom leiten kann</w:t>
      </w:r>
      <w:r w:rsidR="00344D1A">
        <w:t xml:space="preserve">", ergänzt Carlos Pardo. </w:t>
      </w:r>
    </w:p>
    <w:p w14:paraId="595BC80F" w14:textId="77777777" w:rsidR="00344D1A" w:rsidRDefault="00344D1A" w:rsidP="00A226A7"/>
    <w:p w14:paraId="3116BF1E" w14:textId="088FD48E" w:rsidR="00344D1A" w:rsidRDefault="00344D1A" w:rsidP="00A226A7">
      <w:r>
        <w:t xml:space="preserve">Die Notwendigkeit für ein allumfassendes Kommunikationsnetz im Fahrzeug, und speziell zwischen Steuergeräten, die unterschiedlichen Spannungsdomänen angehören, stellt </w:t>
      </w:r>
      <w:r w:rsidR="007453F5">
        <w:t xml:space="preserve">zudem </w:t>
      </w:r>
      <w:r>
        <w:t xml:space="preserve">eine mögliche </w:t>
      </w:r>
      <w:r>
        <w:lastRenderedPageBreak/>
        <w:t>Gefahrenquelle dar. Folglich ist eine galvanische Trennung zwischen den Kommunikationsknoten notwendig. Jedes Ereignis, bei dem sich das 48- mit dem 12-Volt-System verbindet, beispielsweise aufgrund von nicht ausreichend galvanisch getrennten Leitungstransceivern, könnte die Steuergeräte</w:t>
      </w:r>
      <w:r w:rsidRPr="00651131">
        <w:t xml:space="preserve"> </w:t>
      </w:r>
      <w:r w:rsidR="007453F5">
        <w:t xml:space="preserve">im 12-Volt-Bereich </w:t>
      </w:r>
      <w:r>
        <w:t>zerstören.</w:t>
      </w:r>
    </w:p>
    <w:p w14:paraId="14ED0811" w14:textId="77777777" w:rsidR="007453F5" w:rsidRDefault="007453F5" w:rsidP="0009625C"/>
    <w:p w14:paraId="41B96E68" w14:textId="6A7BD890" w:rsidR="00BF7430" w:rsidRDefault="00263D63" w:rsidP="00BF7430">
      <w:r>
        <w:t xml:space="preserve">Als Reaktion auf die Forderungen nach einer weiteren Reduktion der Treibhausgase bis 2021 </w:t>
      </w:r>
      <w:r w:rsidR="001D67C5">
        <w:t xml:space="preserve">kündigen </w:t>
      </w:r>
      <w:r w:rsidR="00A92BD6">
        <w:t xml:space="preserve">OEMs und Tier1 </w:t>
      </w:r>
      <w:r w:rsidR="001D67C5">
        <w:t xml:space="preserve">für die nahe Zukunft </w:t>
      </w:r>
      <w:r w:rsidR="00A92BD6">
        <w:t>neue Hybrid-Architekturkonzepte auf Basis zwei</w:t>
      </w:r>
      <w:r w:rsidR="00651131">
        <w:t>er</w:t>
      </w:r>
      <w:r w:rsidR="00A92BD6">
        <w:t xml:space="preserve"> </w:t>
      </w:r>
      <w:r w:rsidR="00651131">
        <w:t>Versorgungss</w:t>
      </w:r>
      <w:r w:rsidR="00A92BD6">
        <w:t xml:space="preserve">pannungen (12-/48-Volt) an. </w:t>
      </w:r>
      <w:r w:rsidR="00BF7430">
        <w:t xml:space="preserve">Ein </w:t>
      </w:r>
      <w:r w:rsidR="000F54B8">
        <w:t xml:space="preserve">weiteres </w:t>
      </w:r>
      <w:r w:rsidR="00BF7430">
        <w:t xml:space="preserve">Beispiel für den neuen, industrieweiten Technologietrend hin zu 48V Spannungsversorgung und dem Umgang mit ihr, ist die </w:t>
      </w:r>
      <w:r w:rsidR="00BF7430" w:rsidRPr="009D0069">
        <w:t xml:space="preserve">VDA 320 </w:t>
      </w:r>
      <w:r w:rsidR="00BF7430">
        <w:t>–</w:t>
      </w:r>
      <w:r w:rsidR="00BF7430" w:rsidRPr="009D0069">
        <w:t xml:space="preserve"> </w:t>
      </w:r>
      <w:r w:rsidR="00BF7430">
        <w:t>eine Empfehlung für e</w:t>
      </w:r>
      <w:r w:rsidR="00BF7430" w:rsidRPr="009D0069">
        <w:t>lektrische und ele</w:t>
      </w:r>
      <w:r w:rsidR="00BF7430">
        <w:t>ktronische Komponenten im F</w:t>
      </w:r>
      <w:r w:rsidR="00BF7430" w:rsidRPr="009D0069">
        <w:t>ahrzeug</w:t>
      </w:r>
      <w:r w:rsidR="00BF7430">
        <w:t xml:space="preserve"> für die Entwicklung eines </w:t>
      </w:r>
      <w:r w:rsidR="00BF7430" w:rsidRPr="009D0069">
        <w:t>48</w:t>
      </w:r>
      <w:r w:rsidR="000F54B8">
        <w:t>-</w:t>
      </w:r>
      <w:r w:rsidR="00BF7430" w:rsidRPr="009D0069">
        <w:t>V</w:t>
      </w:r>
      <w:r w:rsidR="000F54B8">
        <w:t>olt</w:t>
      </w:r>
      <w:r w:rsidR="00BF7430" w:rsidRPr="009D0069">
        <w:t>-Bordnetz</w:t>
      </w:r>
      <w:r w:rsidR="00BF7430">
        <w:t xml:space="preserve">es. Sie </w:t>
      </w:r>
      <w:r w:rsidR="00BF7430" w:rsidRPr="00641879">
        <w:t>definiert Anforderungen, Prüfbedingungen und Prüfungen an elektrische, elektronische und mechatronische Komponenten und Systeme für den Einsatz in</w:t>
      </w:r>
      <w:r w:rsidR="00BF7430">
        <w:t xml:space="preserve"> Kraftfahrzeugen mit einem 48-Volt-</w:t>
      </w:r>
      <w:r w:rsidR="00BF7430" w:rsidRPr="00641879">
        <w:t>Bordnetz.</w:t>
      </w:r>
    </w:p>
    <w:p w14:paraId="3762F436" w14:textId="77777777" w:rsidR="00B14150" w:rsidRDefault="00B14150" w:rsidP="0009625C"/>
    <w:p w14:paraId="5A94A826" w14:textId="386FB1DA" w:rsidR="00442443" w:rsidRPr="00442443" w:rsidRDefault="00442443" w:rsidP="0009625C">
      <w:pPr>
        <w:rPr>
          <w:b/>
        </w:rPr>
      </w:pPr>
      <w:r w:rsidRPr="00442443">
        <w:rPr>
          <w:b/>
        </w:rPr>
        <w:t>Batteriemanag</w:t>
      </w:r>
      <w:r>
        <w:rPr>
          <w:b/>
        </w:rPr>
        <w:t>e</w:t>
      </w:r>
      <w:r w:rsidRPr="00442443">
        <w:rPr>
          <w:b/>
        </w:rPr>
        <w:t>ment-Systeme</w:t>
      </w:r>
    </w:p>
    <w:p w14:paraId="65DC462E" w14:textId="77777777" w:rsidR="00442443" w:rsidRDefault="00442443" w:rsidP="0009625C"/>
    <w:p w14:paraId="6065ECA5" w14:textId="19BF0A97" w:rsidR="00F32C38" w:rsidRDefault="00442443" w:rsidP="0009625C">
      <w:r w:rsidRPr="00DB3DFB">
        <w:t xml:space="preserve">Auch die primären und sekundären Systeme der AC/DC- und DC/DC-Wandler müssen aufgrund der gefährlich hohen Spannung (über 25 Volt Wechselspannung oder 60 Volt Gleichspannung) galvanisch entkoppelt sein. Gemäß den Standards FMVSS 305 und ECE-R sollte vor und nach einem Aufprall </w:t>
      </w:r>
      <w:r>
        <w:t>eine</w:t>
      </w:r>
      <w:r w:rsidRPr="00DB3DFB">
        <w:t xml:space="preserve"> Isolationssperre </w:t>
      </w:r>
      <w:r>
        <w:t xml:space="preserve">von mindestens </w:t>
      </w:r>
      <w:r w:rsidRPr="00DB3DFB">
        <w:t xml:space="preserve">500 </w:t>
      </w:r>
      <w:r w:rsidRPr="00DB3DFB">
        <w:rPr>
          <w:lang w:val="en-US"/>
        </w:rPr>
        <w:t>Ω</w:t>
      </w:r>
      <w:r w:rsidRPr="00DB3DFB">
        <w:t xml:space="preserve">/V zwischen der Batterie und der elektrischen Masse </w:t>
      </w:r>
      <w:r>
        <w:t>er</w:t>
      </w:r>
      <w:r w:rsidRPr="00DB3DFB">
        <w:t>halten</w:t>
      </w:r>
      <w:r>
        <w:t xml:space="preserve"> bleiben</w:t>
      </w:r>
      <w:r w:rsidRPr="00DB3DFB">
        <w:t>. "Das ist eine hohe Anforderung, die ohne eine nahezu perfekte galvanische Trennung, wie sie Kupfer-basierte Netzwerke nicht leisten können, nicht zu erreichen ist", ergänzt Carlos Pardo.</w:t>
      </w:r>
      <w:r w:rsidR="00BC257D">
        <w:t xml:space="preserve"> Zudem ist das BMS ein</w:t>
      </w:r>
      <w:r w:rsidR="002C5A66">
        <w:t>e</w:t>
      </w:r>
      <w:r w:rsidR="00BC257D">
        <w:t xml:space="preserve"> sehr </w:t>
      </w:r>
      <w:r w:rsidR="002C5A66">
        <w:t>rauschintensive</w:t>
      </w:r>
      <w:r w:rsidR="00F465C8">
        <w:t xml:space="preserve"> Umgebung</w:t>
      </w:r>
      <w:r w:rsidR="00BB052C">
        <w:t xml:space="preserve"> und</w:t>
      </w:r>
      <w:r w:rsidR="002C5A66">
        <w:t xml:space="preserve"> die </w:t>
      </w:r>
      <w:r w:rsidR="00F465C8">
        <w:t>Kommunikation anfällig</w:t>
      </w:r>
      <w:r w:rsidR="002C5A66">
        <w:t xml:space="preserve"> für </w:t>
      </w:r>
      <w:r w:rsidR="00CC0060">
        <w:t xml:space="preserve">Störungen durch </w:t>
      </w:r>
      <w:r w:rsidR="00286C06">
        <w:t xml:space="preserve">geleitete und </w:t>
      </w:r>
      <w:r w:rsidR="009653BB">
        <w:t>ein</w:t>
      </w:r>
      <w:r w:rsidR="00286C06">
        <w:t>gestrahlte HF-Emissionen</w:t>
      </w:r>
      <w:r w:rsidR="009E18FB">
        <w:t xml:space="preserve">. Optische Verbindungen haben sich </w:t>
      </w:r>
      <w:r w:rsidR="000420D5">
        <w:t xml:space="preserve">bezüglich EMV am robustesten erwiesen. </w:t>
      </w:r>
    </w:p>
    <w:p w14:paraId="4E7D4FEA" w14:textId="77777777" w:rsidR="00442443" w:rsidRPr="00211562" w:rsidRDefault="00442443" w:rsidP="0009625C"/>
    <w:p w14:paraId="32D7C2CA" w14:textId="2182AD1C" w:rsidR="000420D5" w:rsidRPr="000420D5" w:rsidRDefault="00C41D8D" w:rsidP="004B7202">
      <w:pPr>
        <w:rPr>
          <w:b/>
        </w:rPr>
      </w:pPr>
      <w:r>
        <w:rPr>
          <w:b/>
        </w:rPr>
        <w:t>Smart-Antenna-Modul</w:t>
      </w:r>
    </w:p>
    <w:p w14:paraId="5118329D" w14:textId="77777777" w:rsidR="000420D5" w:rsidRDefault="000420D5" w:rsidP="004B7202"/>
    <w:p w14:paraId="69704471" w14:textId="4AA1F76E" w:rsidR="004B7202" w:rsidRPr="009F4EED" w:rsidRDefault="001D0595" w:rsidP="004B7202">
      <w:r w:rsidRPr="001D0595">
        <w:t xml:space="preserve">Ein </w:t>
      </w:r>
      <w:r w:rsidR="00DA1E13">
        <w:t>integriertes</w:t>
      </w:r>
      <w:r w:rsidR="00C41D8D">
        <w:t xml:space="preserve"> Smart-Antenna-</w:t>
      </w:r>
      <w:r w:rsidR="009653BB">
        <w:t>Modul (</w:t>
      </w:r>
      <w:r w:rsidRPr="001D0595">
        <w:t>ISA</w:t>
      </w:r>
      <w:r w:rsidR="009653BB">
        <w:t>)</w:t>
      </w:r>
      <w:r w:rsidRPr="001D0595">
        <w:t xml:space="preserve"> besteht aus mehreren Antennen zum Empfang von Signalen, einem Antennen-Hub und einer Ethernet-Verbindung zu den Abnehmern des Antennensignals wie beispielsweise einem Radiotuner. Führte von jeder der verschiedenen Antennen im Auto ein eigenes Kabel zu ihrem entsprechenden </w:t>
      </w:r>
      <w:r w:rsidRPr="001D0595">
        <w:lastRenderedPageBreak/>
        <w:t xml:space="preserve">Steuergerät, würde die Komplexität schnell unübersichtlich. </w:t>
      </w:r>
      <w:r w:rsidR="0089112E">
        <w:t xml:space="preserve">Gigabit-Ethernet über POF </w:t>
      </w:r>
      <w:r w:rsidRPr="001D0595">
        <w:t>eignet sich aufgrund seiner inhärenten EMV ideal für diese Verbindung. "Ist das Dach nicht metallisch oder hat es Öffnungen, setzt ein Koaxialkabel in einem konventionellen System eine große Energiemenge frei, die in das ISA zurückgestreut wird. Das beeinträchtigt die Leistung des ISA erheblich", erläutert Carlos Pardo</w:t>
      </w:r>
      <w:r w:rsidR="0089112E">
        <w:t xml:space="preserve">. </w:t>
      </w:r>
      <w:r w:rsidRPr="001D0595">
        <w:t>POF anstelle des Koaxialkabel</w:t>
      </w:r>
      <w:r w:rsidR="0089112E">
        <w:t>s löst das Problem vollständig.</w:t>
      </w:r>
    </w:p>
    <w:p w14:paraId="12FE94B8" w14:textId="77777777" w:rsidR="004B7202" w:rsidRPr="009F4EED" w:rsidRDefault="004B7202" w:rsidP="004B7202"/>
    <w:p w14:paraId="53B2A981" w14:textId="42A1750B" w:rsidR="009504D9" w:rsidRDefault="00E452AE" w:rsidP="009504D9">
      <w:r w:rsidRPr="00E452AE">
        <w:t xml:space="preserve">Zeichen: </w:t>
      </w:r>
      <w:r w:rsidR="00DA1E13">
        <w:t>4.828</w:t>
      </w:r>
    </w:p>
    <w:p w14:paraId="081DAE88" w14:textId="77777777" w:rsidR="009504D9" w:rsidRDefault="009504D9" w:rsidP="009504D9"/>
    <w:p w14:paraId="11C69F5F" w14:textId="77777777" w:rsidR="007650E4" w:rsidRDefault="007650E4" w:rsidP="009504D9"/>
    <w:p w14:paraId="1C575EB3" w14:textId="77777777" w:rsidR="009504D9" w:rsidRPr="001A1A1D" w:rsidRDefault="009504D9" w:rsidP="009504D9"/>
    <w:p w14:paraId="5ED8BCE9" w14:textId="0269534D" w:rsidR="009504D9" w:rsidRDefault="00E452AE" w:rsidP="009504D9">
      <w:pPr>
        <w:rPr>
          <w:b/>
        </w:rPr>
      </w:pPr>
      <w:r>
        <w:rPr>
          <w:b/>
        </w:rPr>
        <w:t>Bilder</w:t>
      </w:r>
    </w:p>
    <w:p w14:paraId="726E8D9B" w14:textId="77777777" w:rsidR="004C0A11" w:rsidRPr="00E452AE" w:rsidRDefault="004C0A11" w:rsidP="009504D9">
      <w:pPr>
        <w:rPr>
          <w:b/>
        </w:rPr>
      </w:pPr>
    </w:p>
    <w:tbl>
      <w:tblPr>
        <w:tblStyle w:val="Tabellenraster"/>
        <w:tblW w:w="9066" w:type="dxa"/>
        <w:tblInd w:w="-5" w:type="dxa"/>
        <w:tblLook w:val="04A0" w:firstRow="1" w:lastRow="0" w:firstColumn="1" w:lastColumn="0" w:noHBand="0" w:noVBand="1"/>
      </w:tblPr>
      <w:tblGrid>
        <w:gridCol w:w="2416"/>
        <w:gridCol w:w="265"/>
        <w:gridCol w:w="6385"/>
      </w:tblGrid>
      <w:tr w:rsidR="004B7202" w:rsidRPr="00C424BE" w14:paraId="16537302" w14:textId="77777777" w:rsidTr="00EE1170">
        <w:trPr>
          <w:trHeight w:hRule="exact" w:val="1898"/>
        </w:trPr>
        <w:tc>
          <w:tcPr>
            <w:tcW w:w="1976" w:type="dxa"/>
            <w:tcBorders>
              <w:top w:val="nil"/>
              <w:left w:val="nil"/>
              <w:bottom w:val="nil"/>
              <w:right w:val="nil"/>
            </w:tcBorders>
          </w:tcPr>
          <w:p w14:paraId="356F86FF" w14:textId="77777777" w:rsidR="004B7202" w:rsidRPr="00E825FD" w:rsidRDefault="004B7202" w:rsidP="00833BB3">
            <w:pPr>
              <w:rPr>
                <w:highlight w:val="lightGray"/>
                <w:lang w:val="en-US"/>
              </w:rPr>
            </w:pPr>
            <w:r>
              <w:rPr>
                <w:noProof/>
                <w:lang w:eastAsia="de-DE"/>
              </w:rPr>
              <w:drawing>
                <wp:inline distT="0" distB="0" distL="0" distR="0" wp14:anchorId="1A6FE45A" wp14:editId="248E5C2A">
                  <wp:extent cx="1390358" cy="1078865"/>
                  <wp:effectExtent l="0" t="0" r="6985"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DPOF_Grafik_Battery_11122018_V2_Seite_1.jpg"/>
                          <pic:cNvPicPr/>
                        </pic:nvPicPr>
                        <pic:blipFill rotWithShape="1">
                          <a:blip r:embed="rId6" cstate="print">
                            <a:extLst>
                              <a:ext uri="{28A0092B-C50C-407E-A947-70E740481C1C}">
                                <a14:useLocalDpi xmlns:a14="http://schemas.microsoft.com/office/drawing/2010/main" val="0"/>
                              </a:ext>
                            </a:extLst>
                          </a:blip>
                          <a:srcRect l="12326" r="12014"/>
                          <a:stretch/>
                        </pic:blipFill>
                        <pic:spPr bwMode="auto">
                          <a:xfrm>
                            <a:off x="0" y="0"/>
                            <a:ext cx="1391821" cy="1080000"/>
                          </a:xfrm>
                          <a:prstGeom prst="rect">
                            <a:avLst/>
                          </a:prstGeom>
                          <a:ln>
                            <a:noFill/>
                          </a:ln>
                          <a:extLst>
                            <a:ext uri="{53640926-AAD7-44D8-BBD7-CCE9431645EC}">
                              <a14:shadowObscured xmlns:a14="http://schemas.microsoft.com/office/drawing/2010/main"/>
                            </a:ext>
                          </a:extLst>
                        </pic:spPr>
                      </pic:pic>
                    </a:graphicData>
                  </a:graphic>
                </wp:inline>
              </w:drawing>
            </w:r>
          </w:p>
        </w:tc>
        <w:tc>
          <w:tcPr>
            <w:tcW w:w="271" w:type="dxa"/>
            <w:tcBorders>
              <w:top w:val="nil"/>
              <w:left w:val="nil"/>
              <w:bottom w:val="nil"/>
              <w:right w:val="nil"/>
            </w:tcBorders>
          </w:tcPr>
          <w:p w14:paraId="129AB005" w14:textId="77777777" w:rsidR="004B7202" w:rsidRPr="00172053" w:rsidRDefault="004B7202" w:rsidP="00833BB3">
            <w:pPr>
              <w:rPr>
                <w:color w:val="000000" w:themeColor="text1"/>
                <w:lang w:val="en-US"/>
              </w:rPr>
            </w:pPr>
          </w:p>
        </w:tc>
        <w:tc>
          <w:tcPr>
            <w:tcW w:w="6819" w:type="dxa"/>
            <w:tcBorders>
              <w:top w:val="nil"/>
              <w:left w:val="nil"/>
              <w:bottom w:val="nil"/>
              <w:right w:val="nil"/>
            </w:tcBorders>
          </w:tcPr>
          <w:p w14:paraId="0BE457C5" w14:textId="5EB575A1" w:rsidR="004B7202" w:rsidRPr="004C0A11" w:rsidRDefault="004B7202" w:rsidP="00833BB3">
            <w:pPr>
              <w:rPr>
                <w:highlight w:val="yellow"/>
              </w:rPr>
            </w:pPr>
            <w:r w:rsidRPr="004C0A11">
              <w:rPr>
                <w:color w:val="000000" w:themeColor="text1"/>
              </w:rPr>
              <w:t xml:space="preserve">Bild 1: </w:t>
            </w:r>
            <w:r w:rsidR="004C0A11">
              <w:t>KDPOFs</w:t>
            </w:r>
            <w:r w:rsidR="001C0DAE" w:rsidRPr="004C0A11">
              <w:t xml:space="preserve"> optische Netzwerktechnologie bietet </w:t>
            </w:r>
            <w:r w:rsidR="004C0A11">
              <w:t xml:space="preserve">eine </w:t>
            </w:r>
            <w:r w:rsidR="001C0DAE" w:rsidRPr="004C0A11">
              <w:t>galvanische Trennung für Batteriemanagement-</w:t>
            </w:r>
            <w:r w:rsidR="004C0A11" w:rsidRPr="004C0A11">
              <w:t>Systeme und Smart-Antenna-Module</w:t>
            </w:r>
          </w:p>
          <w:p w14:paraId="31E796F1" w14:textId="77777777" w:rsidR="00EE1170" w:rsidRPr="009653BB" w:rsidRDefault="00EE1170" w:rsidP="00833BB3">
            <w:pPr>
              <w:rPr>
                <w:color w:val="000000" w:themeColor="text1"/>
                <w:sz w:val="20"/>
                <w:szCs w:val="20"/>
              </w:rPr>
            </w:pPr>
          </w:p>
          <w:p w14:paraId="5207CCD9" w14:textId="77777777" w:rsidR="004B7202" w:rsidRPr="00CF2F73" w:rsidRDefault="004B7202" w:rsidP="00833BB3">
            <w:pPr>
              <w:rPr>
                <w:color w:val="000000" w:themeColor="text1"/>
                <w:sz w:val="20"/>
                <w:szCs w:val="20"/>
                <w:lang w:val="en-US"/>
              </w:rPr>
            </w:pPr>
            <w:r w:rsidRPr="00CF2F73">
              <w:rPr>
                <w:color w:val="000000" w:themeColor="text1"/>
                <w:sz w:val="20"/>
                <w:szCs w:val="20"/>
                <w:lang w:val="en-US"/>
              </w:rPr>
              <w:t>Copyright: KDPOF</w:t>
            </w:r>
          </w:p>
          <w:p w14:paraId="104A8816" w14:textId="77777777" w:rsidR="004B7202" w:rsidRPr="00172053" w:rsidRDefault="004B7202" w:rsidP="00833BB3">
            <w:pPr>
              <w:rPr>
                <w:color w:val="000000" w:themeColor="text1"/>
                <w:lang w:val="en-US"/>
              </w:rPr>
            </w:pPr>
            <w:r w:rsidRPr="00CF2F73">
              <w:rPr>
                <w:color w:val="000000" w:themeColor="text1"/>
                <w:sz w:val="20"/>
                <w:szCs w:val="20"/>
                <w:lang w:val="en-US"/>
              </w:rPr>
              <w:t xml:space="preserve">Download: </w:t>
            </w:r>
            <w:r w:rsidRPr="00E11B59">
              <w:rPr>
                <w:color w:val="000000" w:themeColor="text1"/>
                <w:sz w:val="20"/>
                <w:szCs w:val="20"/>
                <w:lang w:val="en-US"/>
              </w:rPr>
              <w:t>http://www.ahlendorf-news.com/media/news/images/KDPOF-48-volt-galvanic-isolation-H.jpg</w:t>
            </w:r>
          </w:p>
        </w:tc>
      </w:tr>
      <w:tr w:rsidR="009504D9" w:rsidRPr="00C424BE" w14:paraId="32894748" w14:textId="77777777" w:rsidTr="004B7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4"/>
        </w:trPr>
        <w:tc>
          <w:tcPr>
            <w:tcW w:w="1976" w:type="dxa"/>
          </w:tcPr>
          <w:p w14:paraId="54AA13C7" w14:textId="77777777" w:rsidR="009504D9" w:rsidRPr="007D26AD" w:rsidRDefault="009504D9" w:rsidP="001051D6">
            <w:pPr>
              <w:jc w:val="center"/>
              <w:rPr>
                <w:lang w:val="en-US"/>
              </w:rPr>
            </w:pPr>
          </w:p>
        </w:tc>
        <w:tc>
          <w:tcPr>
            <w:tcW w:w="271" w:type="dxa"/>
          </w:tcPr>
          <w:p w14:paraId="1BC5A318" w14:textId="77777777" w:rsidR="009504D9" w:rsidRPr="007D26AD" w:rsidRDefault="009504D9" w:rsidP="001051D6">
            <w:pPr>
              <w:rPr>
                <w:lang w:val="en-US"/>
              </w:rPr>
            </w:pPr>
          </w:p>
        </w:tc>
        <w:tc>
          <w:tcPr>
            <w:tcW w:w="6819" w:type="dxa"/>
          </w:tcPr>
          <w:p w14:paraId="080E957B" w14:textId="77777777" w:rsidR="009504D9" w:rsidRPr="007D26AD" w:rsidRDefault="009504D9" w:rsidP="001051D6">
            <w:pPr>
              <w:rPr>
                <w:lang w:val="en-US"/>
              </w:rPr>
            </w:pPr>
          </w:p>
        </w:tc>
      </w:tr>
      <w:tr w:rsidR="009504D9" w:rsidRPr="00C424BE" w14:paraId="2416CDBF" w14:textId="77777777" w:rsidTr="004B7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701"/>
        </w:trPr>
        <w:tc>
          <w:tcPr>
            <w:tcW w:w="1976" w:type="dxa"/>
          </w:tcPr>
          <w:p w14:paraId="57806674" w14:textId="77777777" w:rsidR="009504D9" w:rsidRPr="007D26AD" w:rsidRDefault="009504D9" w:rsidP="001051D6">
            <w:pPr>
              <w:jc w:val="center"/>
              <w:rPr>
                <w:lang w:val="en-US"/>
              </w:rPr>
            </w:pPr>
            <w:r w:rsidRPr="007D26AD">
              <w:rPr>
                <w:noProof/>
                <w:lang w:eastAsia="de-DE"/>
              </w:rPr>
              <w:drawing>
                <wp:inline distT="0" distB="0" distL="0" distR="0" wp14:anchorId="3046E8A7" wp14:editId="2B580AD6">
                  <wp:extent cx="1080000" cy="1080000"/>
                  <wp:effectExtent l="0" t="0" r="12700" b="1270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DPOF-Carlos-Pardo-screen1.jpg"/>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tc>
        <w:tc>
          <w:tcPr>
            <w:tcW w:w="271" w:type="dxa"/>
          </w:tcPr>
          <w:p w14:paraId="73E74D0D" w14:textId="77777777" w:rsidR="009504D9" w:rsidRPr="007D26AD" w:rsidRDefault="009504D9" w:rsidP="001051D6">
            <w:pPr>
              <w:rPr>
                <w:lang w:val="en-US"/>
              </w:rPr>
            </w:pPr>
          </w:p>
        </w:tc>
        <w:tc>
          <w:tcPr>
            <w:tcW w:w="6819" w:type="dxa"/>
          </w:tcPr>
          <w:p w14:paraId="0B83CE8E" w14:textId="7985C045" w:rsidR="009504D9" w:rsidRPr="001333F7" w:rsidRDefault="00B55994" w:rsidP="001051D6">
            <w:r w:rsidRPr="001333F7">
              <w:t>Bild</w:t>
            </w:r>
            <w:r w:rsidR="009504D9" w:rsidRPr="001333F7">
              <w:t xml:space="preserve"> 2: Carlos Pardo is</w:t>
            </w:r>
            <w:r w:rsidR="006D4E62">
              <w:t>t</w:t>
            </w:r>
            <w:r w:rsidR="009504D9" w:rsidRPr="001333F7">
              <w:t xml:space="preserve"> </w:t>
            </w:r>
            <w:r w:rsidRPr="001333F7">
              <w:t>CEO u</w:t>
            </w:r>
            <w:r w:rsidR="009504D9" w:rsidRPr="001333F7">
              <w:t xml:space="preserve">nd </w:t>
            </w:r>
            <w:r w:rsidRPr="001333F7">
              <w:t>Mitgründer</w:t>
            </w:r>
            <w:r w:rsidR="009504D9" w:rsidRPr="001333F7">
              <w:t xml:space="preserve"> </w:t>
            </w:r>
            <w:r w:rsidR="006D4E62">
              <w:t>von</w:t>
            </w:r>
            <w:r w:rsidR="00E13C1A">
              <w:t xml:space="preserve"> </w:t>
            </w:r>
            <w:r w:rsidR="009504D9" w:rsidRPr="001333F7">
              <w:t>KDPOF</w:t>
            </w:r>
          </w:p>
          <w:p w14:paraId="5A97E78A" w14:textId="77777777" w:rsidR="009504D9" w:rsidRPr="001333F7" w:rsidRDefault="009504D9" w:rsidP="001051D6"/>
          <w:p w14:paraId="109A7DB1" w14:textId="77777777" w:rsidR="009504D9" w:rsidRPr="00CF2F73" w:rsidRDefault="009504D9" w:rsidP="001051D6">
            <w:pPr>
              <w:rPr>
                <w:sz w:val="20"/>
                <w:szCs w:val="20"/>
                <w:lang w:val="en-US"/>
              </w:rPr>
            </w:pPr>
            <w:r w:rsidRPr="00CF2F73">
              <w:rPr>
                <w:sz w:val="20"/>
                <w:szCs w:val="20"/>
                <w:lang w:val="en-US"/>
              </w:rPr>
              <w:t>Copyright: KDPOF</w:t>
            </w:r>
          </w:p>
          <w:p w14:paraId="11D499A3" w14:textId="77777777" w:rsidR="009504D9" w:rsidRPr="007D26AD" w:rsidRDefault="009504D9" w:rsidP="001051D6">
            <w:pPr>
              <w:rPr>
                <w:lang w:val="en-US"/>
              </w:rPr>
            </w:pPr>
            <w:r w:rsidRPr="00CF2F73">
              <w:rPr>
                <w:sz w:val="20"/>
                <w:szCs w:val="20"/>
                <w:lang w:val="en-US"/>
              </w:rPr>
              <w:t>Download: http://www.ahlendorf-news.com/media/news/images/KDPOF-Carlos-Pardo-H.jpg</w:t>
            </w:r>
          </w:p>
        </w:tc>
      </w:tr>
    </w:tbl>
    <w:p w14:paraId="19DFCF76" w14:textId="77777777" w:rsidR="009504D9" w:rsidRPr="007D26AD" w:rsidRDefault="009504D9" w:rsidP="009504D9">
      <w:pPr>
        <w:rPr>
          <w:lang w:val="en-US"/>
        </w:rPr>
      </w:pPr>
    </w:p>
    <w:p w14:paraId="06C37B3B" w14:textId="77777777" w:rsidR="00E93DDA" w:rsidRPr="00906B71" w:rsidRDefault="00E93DDA">
      <w:pPr>
        <w:rPr>
          <w:b/>
          <w:lang w:val="en-US"/>
        </w:rPr>
      </w:pPr>
    </w:p>
    <w:p w14:paraId="4D56B0BA" w14:textId="77777777" w:rsidR="007650E4" w:rsidRPr="00C424BE" w:rsidRDefault="007650E4">
      <w:pPr>
        <w:rPr>
          <w:b/>
          <w:sz w:val="20"/>
          <w:szCs w:val="20"/>
          <w:lang w:val="en-US"/>
        </w:rPr>
        <w:sectPr w:rsidR="007650E4" w:rsidRPr="00C424BE" w:rsidSect="005B5048">
          <w:headerReference w:type="default" r:id="rId8"/>
          <w:pgSz w:w="11900" w:h="16840"/>
          <w:pgMar w:top="3119" w:right="3252" w:bottom="1841" w:left="1418" w:header="709" w:footer="709" w:gutter="0"/>
          <w:cols w:space="708"/>
          <w:docGrid w:linePitch="360"/>
        </w:sectPr>
      </w:pPr>
    </w:p>
    <w:p w14:paraId="6B811DBA" w14:textId="669716E8" w:rsidR="00AC0636" w:rsidRPr="006F42FF" w:rsidRDefault="003F3A3B">
      <w:pPr>
        <w:rPr>
          <w:b/>
          <w:sz w:val="20"/>
          <w:szCs w:val="20"/>
        </w:rPr>
      </w:pPr>
      <w:r w:rsidRPr="006F42FF">
        <w:rPr>
          <w:b/>
          <w:sz w:val="20"/>
          <w:szCs w:val="20"/>
        </w:rPr>
        <w:lastRenderedPageBreak/>
        <w:t>Über</w:t>
      </w:r>
      <w:r w:rsidR="00AC0636" w:rsidRPr="006F42FF">
        <w:rPr>
          <w:b/>
          <w:sz w:val="20"/>
          <w:szCs w:val="20"/>
        </w:rPr>
        <w:t xml:space="preserve"> KDPOF</w:t>
      </w:r>
    </w:p>
    <w:p w14:paraId="535E555E" w14:textId="77777777" w:rsidR="00AC0636" w:rsidRPr="006F42FF" w:rsidRDefault="00AC0636">
      <w:pPr>
        <w:rPr>
          <w:sz w:val="20"/>
          <w:szCs w:val="20"/>
        </w:rPr>
      </w:pPr>
    </w:p>
    <w:p w14:paraId="705B31FA" w14:textId="3F462F2A" w:rsidR="007A3E51" w:rsidRPr="006F42FF" w:rsidRDefault="008F226E">
      <w:pPr>
        <w:rPr>
          <w:sz w:val="20"/>
          <w:szCs w:val="20"/>
        </w:rPr>
      </w:pPr>
      <w:r w:rsidRPr="006F42FF">
        <w:rPr>
          <w:sz w:val="20"/>
          <w:szCs w:val="20"/>
        </w:rPr>
        <w:t xml:space="preserve">Das </w:t>
      </w:r>
      <w:r w:rsidR="002E462B" w:rsidRPr="006F42FF">
        <w:rPr>
          <w:sz w:val="20"/>
          <w:szCs w:val="20"/>
        </w:rPr>
        <w:t>Fabless-Halbleiterunternehmen</w:t>
      </w:r>
      <w:r w:rsidRPr="006F42FF">
        <w:rPr>
          <w:sz w:val="20"/>
          <w:szCs w:val="20"/>
        </w:rPr>
        <w:t xml:space="preserve"> KDPOF </w:t>
      </w:r>
      <w:r w:rsidR="00F94787" w:rsidRPr="006F42FF">
        <w:rPr>
          <w:sz w:val="20"/>
          <w:szCs w:val="20"/>
        </w:rPr>
        <w:t xml:space="preserve">bietet innovative </w:t>
      </w:r>
      <w:r w:rsidR="007720F0" w:rsidRPr="006F42FF">
        <w:rPr>
          <w:sz w:val="20"/>
          <w:szCs w:val="20"/>
        </w:rPr>
        <w:t>Gigabit- und Langstrecken-</w:t>
      </w:r>
      <w:r w:rsidR="007A3E51" w:rsidRPr="006F42FF">
        <w:rPr>
          <w:sz w:val="20"/>
          <w:szCs w:val="20"/>
        </w:rPr>
        <w:t xml:space="preserve">Kommunikation über POF (Plastic Optical Fiber). </w:t>
      </w:r>
      <w:r w:rsidR="00934B83" w:rsidRPr="006F42FF">
        <w:rPr>
          <w:sz w:val="20"/>
          <w:szCs w:val="20"/>
        </w:rPr>
        <w:t xml:space="preserve">KDPOF </w:t>
      </w:r>
      <w:r w:rsidR="00C30642" w:rsidRPr="006F42FF">
        <w:rPr>
          <w:sz w:val="20"/>
          <w:szCs w:val="20"/>
        </w:rPr>
        <w:t>lässt</w:t>
      </w:r>
      <w:r w:rsidR="00934B83" w:rsidRPr="006F42FF">
        <w:rPr>
          <w:sz w:val="20"/>
          <w:szCs w:val="20"/>
        </w:rPr>
        <w:t xml:space="preserve"> die Gigabit-</w:t>
      </w:r>
      <w:r w:rsidR="00C70674" w:rsidRPr="006F42FF">
        <w:rPr>
          <w:sz w:val="20"/>
          <w:szCs w:val="20"/>
        </w:rPr>
        <w:t xml:space="preserve">Vernetzung </w:t>
      </w:r>
      <w:r w:rsidR="00934B83" w:rsidRPr="006F42FF">
        <w:rPr>
          <w:sz w:val="20"/>
          <w:szCs w:val="20"/>
        </w:rPr>
        <w:t>über POF</w:t>
      </w:r>
      <w:r w:rsidR="00C30642" w:rsidRPr="006F42FF">
        <w:rPr>
          <w:sz w:val="20"/>
          <w:szCs w:val="20"/>
        </w:rPr>
        <w:t xml:space="preserve"> Wirklichkeit werden</w:t>
      </w:r>
      <w:r w:rsidR="00934B83" w:rsidRPr="006F42FF">
        <w:rPr>
          <w:sz w:val="20"/>
          <w:szCs w:val="20"/>
        </w:rPr>
        <w:t>, indem die KDPOF-Technologie POF-L</w:t>
      </w:r>
      <w:r w:rsidR="001B3FB9" w:rsidRPr="006F42FF">
        <w:rPr>
          <w:sz w:val="20"/>
          <w:szCs w:val="20"/>
        </w:rPr>
        <w:t>inks mit 1 GBit/s für Automobil,</w:t>
      </w:r>
      <w:r w:rsidR="00934B83" w:rsidRPr="006F42FF">
        <w:rPr>
          <w:sz w:val="20"/>
          <w:szCs w:val="20"/>
        </w:rPr>
        <w:t xml:space="preserve"> Industrie- und Heimnetzwerke bereitstellt. Das 2010 </w:t>
      </w:r>
      <w:r w:rsidR="00C70674" w:rsidRPr="006F42FF">
        <w:rPr>
          <w:sz w:val="20"/>
          <w:szCs w:val="20"/>
        </w:rPr>
        <w:t xml:space="preserve">in Madrid, Spanien, gegründete </w:t>
      </w:r>
      <w:r w:rsidR="00934B83" w:rsidRPr="006F42FF">
        <w:rPr>
          <w:sz w:val="20"/>
          <w:szCs w:val="20"/>
        </w:rPr>
        <w:t>Unternehmen bietet se</w:t>
      </w:r>
      <w:r w:rsidR="00C05B14" w:rsidRPr="006F42FF">
        <w:rPr>
          <w:sz w:val="20"/>
          <w:szCs w:val="20"/>
        </w:rPr>
        <w:t>ine Technologie entweder als ASSP</w:t>
      </w:r>
      <w:r w:rsidR="00934B83" w:rsidRPr="006F42FF">
        <w:rPr>
          <w:sz w:val="20"/>
          <w:szCs w:val="20"/>
        </w:rPr>
        <w:t xml:space="preserve"> (Application Specific </w:t>
      </w:r>
      <w:r w:rsidR="00C05B14" w:rsidRPr="006F42FF">
        <w:rPr>
          <w:sz w:val="20"/>
          <w:szCs w:val="20"/>
        </w:rPr>
        <w:t>Standard Product</w:t>
      </w:r>
      <w:r w:rsidR="00934B83" w:rsidRPr="006F42FF">
        <w:rPr>
          <w:sz w:val="20"/>
          <w:szCs w:val="20"/>
        </w:rPr>
        <w:t xml:space="preserve">) oder als IP (Intellectual Property) für die Integration in System-on-Chips (SoCs) an. Das adaptive und effiziente System </w:t>
      </w:r>
      <w:r w:rsidR="0023288C" w:rsidRPr="006F42FF">
        <w:rPr>
          <w:sz w:val="20"/>
          <w:szCs w:val="20"/>
        </w:rPr>
        <w:t xml:space="preserve">funktioniert mit einer großen Bandbreite an optoelektronischen </w:t>
      </w:r>
      <w:r w:rsidR="00C2310A" w:rsidRPr="006F42FF">
        <w:rPr>
          <w:sz w:val="20"/>
          <w:szCs w:val="20"/>
        </w:rPr>
        <w:t xml:space="preserve">Bauelementen </w:t>
      </w:r>
      <w:r w:rsidR="0023288C" w:rsidRPr="006F42FF">
        <w:rPr>
          <w:sz w:val="20"/>
          <w:szCs w:val="20"/>
        </w:rPr>
        <w:t xml:space="preserve">und </w:t>
      </w:r>
      <w:r w:rsidR="00C2310A" w:rsidRPr="006F42FF">
        <w:rPr>
          <w:sz w:val="20"/>
          <w:szCs w:val="20"/>
        </w:rPr>
        <w:t>kostengünstigen</w:t>
      </w:r>
      <w:r w:rsidR="0034660B" w:rsidRPr="006F42FF">
        <w:rPr>
          <w:sz w:val="20"/>
          <w:szCs w:val="20"/>
        </w:rPr>
        <w:t xml:space="preserve"> optischen Fasern mit großem Kerndurchmesser. </w:t>
      </w:r>
      <w:r w:rsidR="004E3803" w:rsidRPr="006F42FF">
        <w:rPr>
          <w:sz w:val="20"/>
          <w:szCs w:val="20"/>
        </w:rPr>
        <w:t>Damit gewährleistet KDPOF den Automobilherstellern niedrige Risiken, geringe Kosten und kurze Markteinführungszeiten. Weitere Informationen stehen unter www.kdpof.com zur Verfügung.</w:t>
      </w:r>
    </w:p>
    <w:p w14:paraId="205FA766" w14:textId="77777777" w:rsidR="00270194" w:rsidRPr="006F42FF" w:rsidRDefault="00270194">
      <w:pPr>
        <w:rPr>
          <w:sz w:val="20"/>
          <w:szCs w:val="20"/>
        </w:rPr>
      </w:pPr>
    </w:p>
    <w:p w14:paraId="7AA113CC" w14:textId="77777777" w:rsidR="000E14D0" w:rsidRPr="006F42FF" w:rsidRDefault="000E14D0" w:rsidP="00270194">
      <w:pPr>
        <w:rPr>
          <w:sz w:val="20"/>
          <w:szCs w:val="20"/>
        </w:rPr>
      </w:pPr>
      <w:r w:rsidRPr="006F42FF">
        <w:rPr>
          <w:sz w:val="20"/>
          <w:szCs w:val="20"/>
        </w:rPr>
        <w:t>KDPOF Knowledge Development for POF, S.L.</w:t>
      </w:r>
    </w:p>
    <w:p w14:paraId="1DD10DBE" w14:textId="10817CE9" w:rsidR="00270194" w:rsidRPr="00906B71" w:rsidRDefault="00270194" w:rsidP="00270194">
      <w:pPr>
        <w:rPr>
          <w:sz w:val="20"/>
          <w:szCs w:val="20"/>
          <w:lang w:val="en-US"/>
        </w:rPr>
      </w:pPr>
      <w:r w:rsidRPr="00906B71">
        <w:rPr>
          <w:sz w:val="20"/>
          <w:szCs w:val="20"/>
          <w:lang w:val="en-US"/>
        </w:rPr>
        <w:t>Ronda de Poniente 14, 2ª Planta</w:t>
      </w:r>
    </w:p>
    <w:p w14:paraId="7808FBD3" w14:textId="079ABF49" w:rsidR="00270194" w:rsidRPr="00906B71" w:rsidRDefault="004E3803" w:rsidP="00270194">
      <w:pPr>
        <w:rPr>
          <w:sz w:val="20"/>
          <w:szCs w:val="20"/>
          <w:lang w:val="en-US"/>
        </w:rPr>
      </w:pPr>
      <w:r w:rsidRPr="00906B71">
        <w:rPr>
          <w:sz w:val="20"/>
          <w:szCs w:val="20"/>
          <w:lang w:val="en-US"/>
        </w:rPr>
        <w:t xml:space="preserve">28760 </w:t>
      </w:r>
      <w:r w:rsidR="00270194" w:rsidRPr="00906B71">
        <w:rPr>
          <w:sz w:val="20"/>
          <w:szCs w:val="20"/>
          <w:lang w:val="en-US"/>
        </w:rPr>
        <w:t>Tres Cantos</w:t>
      </w:r>
    </w:p>
    <w:p w14:paraId="3EB781CB" w14:textId="043ECB96" w:rsidR="00270194" w:rsidRPr="006F42FF" w:rsidRDefault="004E3803" w:rsidP="00270194">
      <w:pPr>
        <w:rPr>
          <w:sz w:val="20"/>
          <w:szCs w:val="20"/>
        </w:rPr>
      </w:pPr>
      <w:r w:rsidRPr="006F42FF">
        <w:rPr>
          <w:sz w:val="20"/>
          <w:szCs w:val="20"/>
        </w:rPr>
        <w:t>Spanien</w:t>
      </w:r>
    </w:p>
    <w:p w14:paraId="20FB1387" w14:textId="2F19DBA7" w:rsidR="00270194" w:rsidRPr="006F42FF" w:rsidRDefault="00C424BE" w:rsidP="00270194">
      <w:pPr>
        <w:rPr>
          <w:sz w:val="20"/>
          <w:szCs w:val="20"/>
        </w:rPr>
      </w:pPr>
      <w:r>
        <w:rPr>
          <w:sz w:val="20"/>
          <w:szCs w:val="20"/>
        </w:rPr>
        <w:t>E sales</w:t>
      </w:r>
      <w:bookmarkStart w:id="0" w:name="_GoBack"/>
      <w:bookmarkEnd w:id="0"/>
      <w:r w:rsidR="00270194" w:rsidRPr="006F42FF">
        <w:rPr>
          <w:sz w:val="20"/>
          <w:szCs w:val="20"/>
        </w:rPr>
        <w:t>@kdpof.com</w:t>
      </w:r>
    </w:p>
    <w:p w14:paraId="40711B1B" w14:textId="12EA99AE" w:rsidR="00270194" w:rsidRPr="006F42FF" w:rsidRDefault="00270194" w:rsidP="00270194">
      <w:pPr>
        <w:rPr>
          <w:sz w:val="20"/>
          <w:szCs w:val="20"/>
        </w:rPr>
      </w:pPr>
      <w:r w:rsidRPr="006F42FF">
        <w:rPr>
          <w:sz w:val="20"/>
          <w:szCs w:val="20"/>
        </w:rPr>
        <w:t>T +34 918043387</w:t>
      </w:r>
    </w:p>
    <w:p w14:paraId="3F6DDA18" w14:textId="77777777" w:rsidR="00CB6E9C" w:rsidRPr="006F42FF" w:rsidRDefault="00CB6E9C">
      <w:pPr>
        <w:rPr>
          <w:sz w:val="20"/>
          <w:szCs w:val="20"/>
        </w:rPr>
      </w:pPr>
    </w:p>
    <w:p w14:paraId="03959DDB" w14:textId="0A881A9F" w:rsidR="00AC0636" w:rsidRPr="006F42FF" w:rsidRDefault="004E3803">
      <w:pPr>
        <w:rPr>
          <w:b/>
          <w:sz w:val="20"/>
          <w:szCs w:val="20"/>
        </w:rPr>
      </w:pPr>
      <w:r w:rsidRPr="006F42FF">
        <w:rPr>
          <w:b/>
          <w:sz w:val="20"/>
          <w:szCs w:val="20"/>
        </w:rPr>
        <w:t xml:space="preserve">Medienkontakt </w:t>
      </w:r>
    </w:p>
    <w:p w14:paraId="18264E13" w14:textId="77777777" w:rsidR="00CB6E9C" w:rsidRPr="006F42FF" w:rsidRDefault="00CB6E9C">
      <w:pPr>
        <w:rPr>
          <w:sz w:val="20"/>
          <w:szCs w:val="20"/>
        </w:rPr>
      </w:pPr>
    </w:p>
    <w:p w14:paraId="314A1499" w14:textId="27C36E1E" w:rsidR="00610620" w:rsidRPr="006F42FF" w:rsidRDefault="00610620">
      <w:pPr>
        <w:rPr>
          <w:sz w:val="20"/>
          <w:szCs w:val="20"/>
        </w:rPr>
      </w:pPr>
      <w:r w:rsidRPr="006F42FF">
        <w:rPr>
          <w:sz w:val="20"/>
          <w:szCs w:val="20"/>
        </w:rPr>
        <w:t>Mandy Ahlendorf</w:t>
      </w:r>
    </w:p>
    <w:p w14:paraId="13C2805F" w14:textId="70F3005E" w:rsidR="00610620" w:rsidRPr="006F42FF" w:rsidRDefault="00610620">
      <w:pPr>
        <w:rPr>
          <w:sz w:val="20"/>
          <w:szCs w:val="20"/>
        </w:rPr>
      </w:pPr>
      <w:r w:rsidRPr="006F42FF">
        <w:rPr>
          <w:sz w:val="20"/>
          <w:szCs w:val="20"/>
        </w:rPr>
        <w:t>ahlendorf communication</w:t>
      </w:r>
    </w:p>
    <w:p w14:paraId="3561FC94" w14:textId="345238BB" w:rsidR="00610620" w:rsidRPr="006F42FF" w:rsidRDefault="00610620">
      <w:pPr>
        <w:rPr>
          <w:sz w:val="20"/>
          <w:szCs w:val="20"/>
        </w:rPr>
      </w:pPr>
      <w:r w:rsidRPr="006F42FF">
        <w:rPr>
          <w:sz w:val="20"/>
          <w:szCs w:val="20"/>
        </w:rPr>
        <w:t>E ma</w:t>
      </w:r>
      <w:r w:rsidR="00CB6E9C" w:rsidRPr="006F42FF">
        <w:rPr>
          <w:sz w:val="20"/>
          <w:szCs w:val="20"/>
        </w:rPr>
        <w:t>@ahlendorf-communication.com</w:t>
      </w:r>
    </w:p>
    <w:p w14:paraId="05DCD2F4" w14:textId="227FE419" w:rsidR="00AC0636" w:rsidRPr="004C0A11" w:rsidRDefault="00CB6E9C">
      <w:pPr>
        <w:rPr>
          <w:sz w:val="20"/>
          <w:szCs w:val="20"/>
        </w:rPr>
      </w:pPr>
      <w:r w:rsidRPr="006F42FF">
        <w:rPr>
          <w:sz w:val="20"/>
          <w:szCs w:val="20"/>
        </w:rPr>
        <w:t xml:space="preserve">T +49 </w:t>
      </w:r>
      <w:r w:rsidR="004B7202">
        <w:rPr>
          <w:sz w:val="20"/>
          <w:szCs w:val="20"/>
        </w:rPr>
        <w:t>89 41109402</w:t>
      </w:r>
    </w:p>
    <w:sectPr w:rsidR="00AC0636" w:rsidRPr="004C0A11" w:rsidSect="005B5048">
      <w:pgSz w:w="11900" w:h="16840"/>
      <w:pgMar w:top="3119" w:right="3252" w:bottom="1841"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4E7C77" w14:textId="77777777" w:rsidR="003A2061" w:rsidRDefault="003A2061" w:rsidP="0090444E">
      <w:r>
        <w:separator/>
      </w:r>
    </w:p>
  </w:endnote>
  <w:endnote w:type="continuationSeparator" w:id="0">
    <w:p w14:paraId="766D8D3E" w14:textId="77777777" w:rsidR="003A2061" w:rsidRDefault="003A2061" w:rsidP="00904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197AA4" w14:textId="77777777" w:rsidR="003A2061" w:rsidRDefault="003A2061" w:rsidP="0090444E">
      <w:r>
        <w:separator/>
      </w:r>
    </w:p>
  </w:footnote>
  <w:footnote w:type="continuationSeparator" w:id="0">
    <w:p w14:paraId="1B800BD4" w14:textId="77777777" w:rsidR="003A2061" w:rsidRDefault="003A2061" w:rsidP="009044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77D81" w14:textId="7A4FCAD3" w:rsidR="0090444E" w:rsidRDefault="00100F91" w:rsidP="007D4FF7">
    <w:pPr>
      <w:pStyle w:val="Kopfzeile"/>
      <w:jc w:val="right"/>
    </w:pPr>
    <w:r>
      <w:rPr>
        <w:noProof/>
        <w:lang w:eastAsia="de-DE"/>
      </w:rPr>
      <w:drawing>
        <wp:anchor distT="0" distB="0" distL="114300" distR="114300" simplePos="0" relativeHeight="251661312" behindDoc="0" locked="0" layoutInCell="1" allowOverlap="1" wp14:anchorId="6224F2FE" wp14:editId="07695256">
          <wp:simplePos x="0" y="0"/>
          <wp:positionH relativeFrom="column">
            <wp:posOffset>4533812</wp:posOffset>
          </wp:positionH>
          <wp:positionV relativeFrom="paragraph">
            <wp:posOffset>-635</wp:posOffset>
          </wp:positionV>
          <wp:extent cx="1210891" cy="1210891"/>
          <wp:effectExtent l="0" t="0" r="8890" b="8890"/>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DPOF_RGB.jpg"/>
                  <pic:cNvPicPr/>
                </pic:nvPicPr>
                <pic:blipFill>
                  <a:blip r:embed="rId1">
                    <a:extLst>
                      <a:ext uri="{28A0092B-C50C-407E-A947-70E740481C1C}">
                        <a14:useLocalDpi xmlns:a14="http://schemas.microsoft.com/office/drawing/2010/main" val="0"/>
                      </a:ext>
                    </a:extLst>
                  </a:blip>
                  <a:stretch>
                    <a:fillRect/>
                  </a:stretch>
                </pic:blipFill>
                <pic:spPr>
                  <a:xfrm>
                    <a:off x="0" y="0"/>
                    <a:ext cx="1210891" cy="1210891"/>
                  </a:xfrm>
                  <a:prstGeom prst="rect">
                    <a:avLst/>
                  </a:prstGeom>
                </pic:spPr>
              </pic:pic>
            </a:graphicData>
          </a:graphic>
          <wp14:sizeRelH relativeFrom="page">
            <wp14:pctWidth>0</wp14:pctWidth>
          </wp14:sizeRelH>
          <wp14:sizeRelV relativeFrom="page">
            <wp14:pctHeight>0</wp14:pctHeight>
          </wp14:sizeRelV>
        </wp:anchor>
      </w:drawing>
    </w:r>
    <w:r w:rsidR="00DB035B">
      <w:rPr>
        <w:noProof/>
        <w:lang w:eastAsia="de-DE"/>
      </w:rPr>
      <mc:AlternateContent>
        <mc:Choice Requires="wps">
          <w:drawing>
            <wp:anchor distT="0" distB="0" distL="114300" distR="114300" simplePos="0" relativeHeight="251659264" behindDoc="0" locked="0" layoutInCell="1" allowOverlap="1" wp14:anchorId="522306BC" wp14:editId="5A04842E">
              <wp:simplePos x="0" y="0"/>
              <wp:positionH relativeFrom="column">
                <wp:posOffset>0</wp:posOffset>
              </wp:positionH>
              <wp:positionV relativeFrom="paragraph">
                <wp:posOffset>156845</wp:posOffset>
              </wp:positionV>
              <wp:extent cx="3315335" cy="457200"/>
              <wp:effectExtent l="0" t="0" r="0" b="0"/>
              <wp:wrapNone/>
              <wp:docPr id="2" name="Textfeld 2"/>
              <wp:cNvGraphicFramePr/>
              <a:graphic xmlns:a="http://schemas.openxmlformats.org/drawingml/2006/main">
                <a:graphicData uri="http://schemas.microsoft.com/office/word/2010/wordprocessingShape">
                  <wps:wsp>
                    <wps:cNvSpPr txBox="1"/>
                    <wps:spPr>
                      <a:xfrm>
                        <a:off x="0" y="0"/>
                        <a:ext cx="3315335"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84FFF31" w14:textId="64D37070" w:rsidR="007D4FF7" w:rsidRPr="00AA0413" w:rsidRDefault="0032692C">
                          <w:pPr>
                            <w:rPr>
                              <w:sz w:val="40"/>
                              <w:szCs w:val="40"/>
                            </w:rPr>
                          </w:pPr>
                          <w:r>
                            <w:rPr>
                              <w:sz w:val="40"/>
                              <w:szCs w:val="40"/>
                            </w:rPr>
                            <w:t>PRESSEINFORMATION</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22306BC" id="_x0000_t202" coordsize="21600,21600" o:spt="202" path="m0,0l0,21600,21600,21600,21600,0xe">
              <v:stroke joinstyle="miter"/>
              <v:path gradientshapeok="t" o:connecttype="rect"/>
            </v:shapetype>
            <v:shape id="Textfeld 2" o:spid="_x0000_s1026" type="#_x0000_t202" style="position:absolute;left:0;text-align:left;margin-left:0;margin-top:12.35pt;width:261.05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D/6YHcCAABVBQAADgAAAGRycy9lMm9Eb2MueG1srFRLb9swDL4P2H8QdF+dR7NHUKfIWmQYULTF&#10;kqFnRZYaY5KoSUzs7NeXkp0063bpsItMkx8p8iOpi8vWGrZTIdbgSj48G3CmnISqdo8l/75avPvI&#10;WUThKmHAqZLvVeSXs7dvLho/VSPYgKlUYBTExWnjS75B9NOiiHKjrIhn4JUjo4ZgBdJveCyqIBqK&#10;bk0xGgzeFw2EygeQKkbSXndGPsvxtVYS77SOCpkpOeWG+Qz5XKezmF2I6WMQflPLPg3xD1lYUTu6&#10;9BjqWqBg21D/EcrWMkAEjWcSbAFa11LlGqia4eBFNcuN8CrXQuREf6Qp/r+w8nZ3H1hdlXzEmROW&#10;WrRSLWplKjZK7DQ+Tgm09ATD9jO01OWDPpIyFd3qYNOXymFkJ573R24pGJOkHI+Hk/F4wpkk2/nk&#10;AzUvhSmevX2I+EWBZUkoeaDeZUrF7iZiBz1A0mUOFrUxuX/G/aagmJ1G5QHovVMhXcJZwr1Rycu4&#10;b0oTATnvpMijp65MYDtBQyOkVA5zyTkuoRNK092vcezxybXL6jXOR498Mzg8OtvaQcgsvUi7+nFI&#10;WXd4ovqk7iRiu277Bq+h2lN/A3T7Eb1c1NSEGxHxXgRaCGopLTne0aENNCWHXuJsA+HX3/QJT3NK&#10;Vs4aWrCSx59bERRn5qujCU7bmIU8DJyF/PNpeH5OlvWpxW3tFVArhvSUeJlFggQ0B1EHsA/0DszT&#10;jWQSTtK9JceDeIXdytM7ItV8nkG0f17gjVt6mUInatN4rdoHEXw/g0jTewuHNRTTF6PYYZOng/kW&#10;Qdd5ThO5HaM96bS7edL7dyY9Dqf/GfX8Gs6eAAAA//8DAFBLAwQUAAYACAAAACEAlXU01d0AAAAG&#10;AQAADwAAAGRycy9kb3ducmV2LnhtbEyPwU7DMBBE70j8g7VI3KjTAC0N2VQIqQeKQND2AzbxkkTE&#10;6xC7Tfh7zAmOoxnNvMnXk+3UiQffOkGYzxJQLJUzrdQIh/3m6g6UDySGOieM8M0e1sX5WU6ZcaO8&#10;82kXahVLxGeE0ITQZ1r7qmFLfuZ6luh9uMFSiHKotRlojOW202mSLLSlVuJCQz0/Nlx97o4W4WXz&#10;+vy0mrb7ktrt6L7erg/NKIiXF9PDPajAU/gLwy9+RIciMpXuKMarDiEeCQjpzRJUdG/TdA6qRFgt&#10;lqCLXP/HL34AAAD//wMAUEsBAi0AFAAGAAgAAAAhAOSZw8D7AAAA4QEAABMAAAAAAAAAAAAAAAAA&#10;AAAAAFtDb250ZW50X1R5cGVzXS54bWxQSwECLQAUAAYACAAAACEAI7Jq4dcAAACUAQAACwAAAAAA&#10;AAAAAAAAAAAsAQAAX3JlbHMvLnJlbHNQSwECLQAUAAYACAAAACEA0D/6YHcCAABVBQAADgAAAAAA&#10;AAAAAAAAAAAsAgAAZHJzL2Uyb0RvYy54bWxQSwECLQAUAAYACAAAACEAlXU01d0AAAAGAQAADwAA&#10;AAAAAAAAAAAAAADPBAAAZHJzL2Rvd25yZXYueG1sUEsFBgAAAAAEAAQA8wAAANkFAAAAAA==&#10;" filled="f" stroked="f">
              <v:textbox inset="0">
                <w:txbxContent>
                  <w:p w14:paraId="784FFF31" w14:textId="64D37070" w:rsidR="007D4FF7" w:rsidRPr="00AA0413" w:rsidRDefault="0032692C">
                    <w:pPr>
                      <w:rPr>
                        <w:sz w:val="40"/>
                        <w:szCs w:val="40"/>
                      </w:rPr>
                    </w:pPr>
                    <w:r>
                      <w:rPr>
                        <w:sz w:val="40"/>
                        <w:szCs w:val="40"/>
                      </w:rPr>
                      <w:t>PRESSEINFORMATION</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8CF"/>
    <w:rsid w:val="00006C0C"/>
    <w:rsid w:val="0002003D"/>
    <w:rsid w:val="0002212D"/>
    <w:rsid w:val="000235A2"/>
    <w:rsid w:val="0002602B"/>
    <w:rsid w:val="00040EDD"/>
    <w:rsid w:val="000420D5"/>
    <w:rsid w:val="00043B00"/>
    <w:rsid w:val="00043E05"/>
    <w:rsid w:val="000457CC"/>
    <w:rsid w:val="00055B6D"/>
    <w:rsid w:val="000634E2"/>
    <w:rsid w:val="00063EB7"/>
    <w:rsid w:val="00066FD6"/>
    <w:rsid w:val="00067962"/>
    <w:rsid w:val="00067DF8"/>
    <w:rsid w:val="00067FBB"/>
    <w:rsid w:val="00071BA0"/>
    <w:rsid w:val="00071BB8"/>
    <w:rsid w:val="00072001"/>
    <w:rsid w:val="0007519E"/>
    <w:rsid w:val="00082123"/>
    <w:rsid w:val="00084233"/>
    <w:rsid w:val="00085F82"/>
    <w:rsid w:val="00095126"/>
    <w:rsid w:val="0009625C"/>
    <w:rsid w:val="000A1CAB"/>
    <w:rsid w:val="000A2F85"/>
    <w:rsid w:val="000A6F27"/>
    <w:rsid w:val="000B0A00"/>
    <w:rsid w:val="000B16C1"/>
    <w:rsid w:val="000B6DF6"/>
    <w:rsid w:val="000C0591"/>
    <w:rsid w:val="000D3C67"/>
    <w:rsid w:val="000D7598"/>
    <w:rsid w:val="000E0F3D"/>
    <w:rsid w:val="000E14D0"/>
    <w:rsid w:val="000E4D75"/>
    <w:rsid w:val="000E71BE"/>
    <w:rsid w:val="000F13B1"/>
    <w:rsid w:val="000F2854"/>
    <w:rsid w:val="000F31A0"/>
    <w:rsid w:val="000F39EB"/>
    <w:rsid w:val="000F3CFF"/>
    <w:rsid w:val="000F47F1"/>
    <w:rsid w:val="000F51C0"/>
    <w:rsid w:val="000F54B8"/>
    <w:rsid w:val="000F7D1C"/>
    <w:rsid w:val="00100F91"/>
    <w:rsid w:val="00104AAE"/>
    <w:rsid w:val="00107A05"/>
    <w:rsid w:val="00112AEC"/>
    <w:rsid w:val="00112CC0"/>
    <w:rsid w:val="00122771"/>
    <w:rsid w:val="00125905"/>
    <w:rsid w:val="001322DF"/>
    <w:rsid w:val="001333F7"/>
    <w:rsid w:val="001378CA"/>
    <w:rsid w:val="00137D08"/>
    <w:rsid w:val="001424EE"/>
    <w:rsid w:val="00142AD7"/>
    <w:rsid w:val="00150C39"/>
    <w:rsid w:val="0015368C"/>
    <w:rsid w:val="0015711D"/>
    <w:rsid w:val="001607C5"/>
    <w:rsid w:val="00165B99"/>
    <w:rsid w:val="0017579A"/>
    <w:rsid w:val="00180903"/>
    <w:rsid w:val="00184B62"/>
    <w:rsid w:val="00187748"/>
    <w:rsid w:val="00193142"/>
    <w:rsid w:val="0019711D"/>
    <w:rsid w:val="001A1A1D"/>
    <w:rsid w:val="001A5691"/>
    <w:rsid w:val="001A62BF"/>
    <w:rsid w:val="001B2B35"/>
    <w:rsid w:val="001B3FB9"/>
    <w:rsid w:val="001B3FC8"/>
    <w:rsid w:val="001B7323"/>
    <w:rsid w:val="001C0DAE"/>
    <w:rsid w:val="001C140D"/>
    <w:rsid w:val="001C6AEF"/>
    <w:rsid w:val="001D0595"/>
    <w:rsid w:val="001D32C0"/>
    <w:rsid w:val="001D67C5"/>
    <w:rsid w:val="001E0B22"/>
    <w:rsid w:val="001E107E"/>
    <w:rsid w:val="001E4B70"/>
    <w:rsid w:val="001F2E37"/>
    <w:rsid w:val="001F48C6"/>
    <w:rsid w:val="00201D73"/>
    <w:rsid w:val="002052E5"/>
    <w:rsid w:val="00211562"/>
    <w:rsid w:val="002146CD"/>
    <w:rsid w:val="00214BEA"/>
    <w:rsid w:val="00223A4D"/>
    <w:rsid w:val="0022581A"/>
    <w:rsid w:val="0023288C"/>
    <w:rsid w:val="00234216"/>
    <w:rsid w:val="00236913"/>
    <w:rsid w:val="00242572"/>
    <w:rsid w:val="002605AC"/>
    <w:rsid w:val="00263900"/>
    <w:rsid w:val="00263D63"/>
    <w:rsid w:val="00264B36"/>
    <w:rsid w:val="00265CEA"/>
    <w:rsid w:val="00270194"/>
    <w:rsid w:val="0027158D"/>
    <w:rsid w:val="00272192"/>
    <w:rsid w:val="0028648A"/>
    <w:rsid w:val="00286C06"/>
    <w:rsid w:val="00294740"/>
    <w:rsid w:val="002A1009"/>
    <w:rsid w:val="002A436C"/>
    <w:rsid w:val="002B138A"/>
    <w:rsid w:val="002B1A5A"/>
    <w:rsid w:val="002B66F7"/>
    <w:rsid w:val="002C0932"/>
    <w:rsid w:val="002C32D7"/>
    <w:rsid w:val="002C5A66"/>
    <w:rsid w:val="002C6605"/>
    <w:rsid w:val="002D1916"/>
    <w:rsid w:val="002D230E"/>
    <w:rsid w:val="002D4C04"/>
    <w:rsid w:val="002D6CC1"/>
    <w:rsid w:val="002D6F9A"/>
    <w:rsid w:val="002E304B"/>
    <w:rsid w:val="002E462B"/>
    <w:rsid w:val="002E5C79"/>
    <w:rsid w:val="002E603C"/>
    <w:rsid w:val="002F22AC"/>
    <w:rsid w:val="002F74C3"/>
    <w:rsid w:val="00301B62"/>
    <w:rsid w:val="00303D01"/>
    <w:rsid w:val="00304ADF"/>
    <w:rsid w:val="00313189"/>
    <w:rsid w:val="00313B98"/>
    <w:rsid w:val="00313EC9"/>
    <w:rsid w:val="0032496C"/>
    <w:rsid w:val="0032692C"/>
    <w:rsid w:val="00326F5B"/>
    <w:rsid w:val="00327B6C"/>
    <w:rsid w:val="00332A8E"/>
    <w:rsid w:val="00332F1F"/>
    <w:rsid w:val="003426B7"/>
    <w:rsid w:val="00344D1A"/>
    <w:rsid w:val="0034660B"/>
    <w:rsid w:val="003617D8"/>
    <w:rsid w:val="00365967"/>
    <w:rsid w:val="00396E59"/>
    <w:rsid w:val="00397418"/>
    <w:rsid w:val="003A2061"/>
    <w:rsid w:val="003B1E61"/>
    <w:rsid w:val="003B5950"/>
    <w:rsid w:val="003B7B6C"/>
    <w:rsid w:val="003C07F2"/>
    <w:rsid w:val="003D21D8"/>
    <w:rsid w:val="003E4F8E"/>
    <w:rsid w:val="003F14EB"/>
    <w:rsid w:val="003F1788"/>
    <w:rsid w:val="003F26F4"/>
    <w:rsid w:val="003F3725"/>
    <w:rsid w:val="003F3A3B"/>
    <w:rsid w:val="003F7119"/>
    <w:rsid w:val="00407EEF"/>
    <w:rsid w:val="00412307"/>
    <w:rsid w:val="004237C1"/>
    <w:rsid w:val="00424154"/>
    <w:rsid w:val="004303AF"/>
    <w:rsid w:val="004353E9"/>
    <w:rsid w:val="00442443"/>
    <w:rsid w:val="004442DB"/>
    <w:rsid w:val="004453EB"/>
    <w:rsid w:val="004537C5"/>
    <w:rsid w:val="004544E8"/>
    <w:rsid w:val="00460825"/>
    <w:rsid w:val="004701C2"/>
    <w:rsid w:val="00483F61"/>
    <w:rsid w:val="00493715"/>
    <w:rsid w:val="004960A0"/>
    <w:rsid w:val="004A7DA3"/>
    <w:rsid w:val="004B08CF"/>
    <w:rsid w:val="004B2544"/>
    <w:rsid w:val="004B3033"/>
    <w:rsid w:val="004B5D3C"/>
    <w:rsid w:val="004B6D33"/>
    <w:rsid w:val="004B7202"/>
    <w:rsid w:val="004C0A11"/>
    <w:rsid w:val="004D4F94"/>
    <w:rsid w:val="004E0E18"/>
    <w:rsid w:val="004E2228"/>
    <w:rsid w:val="004E2840"/>
    <w:rsid w:val="004E3803"/>
    <w:rsid w:val="004F77B7"/>
    <w:rsid w:val="005048C7"/>
    <w:rsid w:val="005059E6"/>
    <w:rsid w:val="0051467D"/>
    <w:rsid w:val="00516814"/>
    <w:rsid w:val="00530202"/>
    <w:rsid w:val="005325E7"/>
    <w:rsid w:val="005326AA"/>
    <w:rsid w:val="00532DC1"/>
    <w:rsid w:val="005424D4"/>
    <w:rsid w:val="0054251B"/>
    <w:rsid w:val="00545EEE"/>
    <w:rsid w:val="00553C35"/>
    <w:rsid w:val="005545F9"/>
    <w:rsid w:val="0056066F"/>
    <w:rsid w:val="00560862"/>
    <w:rsid w:val="00561019"/>
    <w:rsid w:val="005622FA"/>
    <w:rsid w:val="00562D91"/>
    <w:rsid w:val="00566F3E"/>
    <w:rsid w:val="0056771A"/>
    <w:rsid w:val="00567C76"/>
    <w:rsid w:val="00567E62"/>
    <w:rsid w:val="00582BF9"/>
    <w:rsid w:val="005838C9"/>
    <w:rsid w:val="00585407"/>
    <w:rsid w:val="0058592B"/>
    <w:rsid w:val="00593110"/>
    <w:rsid w:val="005A37CF"/>
    <w:rsid w:val="005B233E"/>
    <w:rsid w:val="005B5048"/>
    <w:rsid w:val="005C00B2"/>
    <w:rsid w:val="005D073B"/>
    <w:rsid w:val="005D0D1B"/>
    <w:rsid w:val="005D2CF9"/>
    <w:rsid w:val="005D6169"/>
    <w:rsid w:val="005D772A"/>
    <w:rsid w:val="005F124F"/>
    <w:rsid w:val="005F4812"/>
    <w:rsid w:val="00600B85"/>
    <w:rsid w:val="006054BB"/>
    <w:rsid w:val="00610620"/>
    <w:rsid w:val="00613294"/>
    <w:rsid w:val="00625030"/>
    <w:rsid w:val="0062545F"/>
    <w:rsid w:val="006402FE"/>
    <w:rsid w:val="00641879"/>
    <w:rsid w:val="00646419"/>
    <w:rsid w:val="00651131"/>
    <w:rsid w:val="00657C1D"/>
    <w:rsid w:val="006641F9"/>
    <w:rsid w:val="00664D1C"/>
    <w:rsid w:val="00665B00"/>
    <w:rsid w:val="00672039"/>
    <w:rsid w:val="006723EA"/>
    <w:rsid w:val="00672EE1"/>
    <w:rsid w:val="006760F2"/>
    <w:rsid w:val="00677AA1"/>
    <w:rsid w:val="00684A5E"/>
    <w:rsid w:val="00691512"/>
    <w:rsid w:val="0069353E"/>
    <w:rsid w:val="00694D55"/>
    <w:rsid w:val="006C0DF3"/>
    <w:rsid w:val="006C5A66"/>
    <w:rsid w:val="006D48F5"/>
    <w:rsid w:val="006D4E62"/>
    <w:rsid w:val="006D57BC"/>
    <w:rsid w:val="006D5880"/>
    <w:rsid w:val="006D6EE5"/>
    <w:rsid w:val="006E03D5"/>
    <w:rsid w:val="006E219F"/>
    <w:rsid w:val="006E5568"/>
    <w:rsid w:val="006E6A39"/>
    <w:rsid w:val="006F34DF"/>
    <w:rsid w:val="006F42FF"/>
    <w:rsid w:val="00700184"/>
    <w:rsid w:val="007011A5"/>
    <w:rsid w:val="0070330A"/>
    <w:rsid w:val="00706347"/>
    <w:rsid w:val="00716390"/>
    <w:rsid w:val="00716966"/>
    <w:rsid w:val="00720F4D"/>
    <w:rsid w:val="0072161F"/>
    <w:rsid w:val="00721EE0"/>
    <w:rsid w:val="00730DDF"/>
    <w:rsid w:val="007317CA"/>
    <w:rsid w:val="00732633"/>
    <w:rsid w:val="00736C08"/>
    <w:rsid w:val="00741841"/>
    <w:rsid w:val="007453F5"/>
    <w:rsid w:val="007650E4"/>
    <w:rsid w:val="00767D27"/>
    <w:rsid w:val="007715AB"/>
    <w:rsid w:val="007720F0"/>
    <w:rsid w:val="00774AAB"/>
    <w:rsid w:val="00776992"/>
    <w:rsid w:val="00780467"/>
    <w:rsid w:val="00781630"/>
    <w:rsid w:val="007943E6"/>
    <w:rsid w:val="00797320"/>
    <w:rsid w:val="007A3E51"/>
    <w:rsid w:val="007A7B1F"/>
    <w:rsid w:val="007B1E73"/>
    <w:rsid w:val="007B3119"/>
    <w:rsid w:val="007C32BE"/>
    <w:rsid w:val="007C6315"/>
    <w:rsid w:val="007D0D4E"/>
    <w:rsid w:val="007D448F"/>
    <w:rsid w:val="007D4FA9"/>
    <w:rsid w:val="007D4FF7"/>
    <w:rsid w:val="007E25A4"/>
    <w:rsid w:val="007E5742"/>
    <w:rsid w:val="007F6A3D"/>
    <w:rsid w:val="008103DF"/>
    <w:rsid w:val="00813B7C"/>
    <w:rsid w:val="00821E65"/>
    <w:rsid w:val="00824267"/>
    <w:rsid w:val="00824D10"/>
    <w:rsid w:val="008306F0"/>
    <w:rsid w:val="00840572"/>
    <w:rsid w:val="00841A1F"/>
    <w:rsid w:val="008457A3"/>
    <w:rsid w:val="00850B66"/>
    <w:rsid w:val="00851971"/>
    <w:rsid w:val="008553CE"/>
    <w:rsid w:val="00863088"/>
    <w:rsid w:val="008651C1"/>
    <w:rsid w:val="00871A04"/>
    <w:rsid w:val="0087533F"/>
    <w:rsid w:val="00882A21"/>
    <w:rsid w:val="00884DAF"/>
    <w:rsid w:val="0088617B"/>
    <w:rsid w:val="0089112E"/>
    <w:rsid w:val="00894CE9"/>
    <w:rsid w:val="00896253"/>
    <w:rsid w:val="008A0113"/>
    <w:rsid w:val="008A20DC"/>
    <w:rsid w:val="008A6376"/>
    <w:rsid w:val="008A6D29"/>
    <w:rsid w:val="008B1C30"/>
    <w:rsid w:val="008B75E7"/>
    <w:rsid w:val="008D56DF"/>
    <w:rsid w:val="008F226E"/>
    <w:rsid w:val="008F257C"/>
    <w:rsid w:val="008F6CD5"/>
    <w:rsid w:val="00903450"/>
    <w:rsid w:val="0090444E"/>
    <w:rsid w:val="0090695A"/>
    <w:rsid w:val="00906AAB"/>
    <w:rsid w:val="00906B71"/>
    <w:rsid w:val="0091153E"/>
    <w:rsid w:val="00912276"/>
    <w:rsid w:val="00913A43"/>
    <w:rsid w:val="0091599A"/>
    <w:rsid w:val="009163A5"/>
    <w:rsid w:val="00921E60"/>
    <w:rsid w:val="0092495B"/>
    <w:rsid w:val="00926F36"/>
    <w:rsid w:val="00927019"/>
    <w:rsid w:val="009337CA"/>
    <w:rsid w:val="009346A1"/>
    <w:rsid w:val="00934B83"/>
    <w:rsid w:val="009351E1"/>
    <w:rsid w:val="009401D3"/>
    <w:rsid w:val="00942154"/>
    <w:rsid w:val="00943CF8"/>
    <w:rsid w:val="00946089"/>
    <w:rsid w:val="009504D9"/>
    <w:rsid w:val="00951E66"/>
    <w:rsid w:val="00952278"/>
    <w:rsid w:val="00955B6E"/>
    <w:rsid w:val="00957A57"/>
    <w:rsid w:val="00960C4F"/>
    <w:rsid w:val="00962004"/>
    <w:rsid w:val="00963F87"/>
    <w:rsid w:val="009653BB"/>
    <w:rsid w:val="00967588"/>
    <w:rsid w:val="00972319"/>
    <w:rsid w:val="00974811"/>
    <w:rsid w:val="0099298B"/>
    <w:rsid w:val="00995D7E"/>
    <w:rsid w:val="00996AC1"/>
    <w:rsid w:val="009A5563"/>
    <w:rsid w:val="009B25B9"/>
    <w:rsid w:val="009B322F"/>
    <w:rsid w:val="009B4E89"/>
    <w:rsid w:val="009B6357"/>
    <w:rsid w:val="009C49CB"/>
    <w:rsid w:val="009C5AE9"/>
    <w:rsid w:val="009C5D2C"/>
    <w:rsid w:val="009C762C"/>
    <w:rsid w:val="009D0069"/>
    <w:rsid w:val="009D09A3"/>
    <w:rsid w:val="009D28FA"/>
    <w:rsid w:val="009E18FB"/>
    <w:rsid w:val="009E45B2"/>
    <w:rsid w:val="009F0D23"/>
    <w:rsid w:val="009F0D73"/>
    <w:rsid w:val="009F1F60"/>
    <w:rsid w:val="009F21B3"/>
    <w:rsid w:val="009F2BC5"/>
    <w:rsid w:val="009F3DB2"/>
    <w:rsid w:val="009F4EED"/>
    <w:rsid w:val="00A10D19"/>
    <w:rsid w:val="00A17A8F"/>
    <w:rsid w:val="00A17DE9"/>
    <w:rsid w:val="00A226A7"/>
    <w:rsid w:val="00A36D07"/>
    <w:rsid w:val="00A44B43"/>
    <w:rsid w:val="00A54443"/>
    <w:rsid w:val="00A5598F"/>
    <w:rsid w:val="00A6003C"/>
    <w:rsid w:val="00A61491"/>
    <w:rsid w:val="00A615F1"/>
    <w:rsid w:val="00A65594"/>
    <w:rsid w:val="00A70290"/>
    <w:rsid w:val="00A72A73"/>
    <w:rsid w:val="00A811E0"/>
    <w:rsid w:val="00A92BD6"/>
    <w:rsid w:val="00A939CC"/>
    <w:rsid w:val="00AA0413"/>
    <w:rsid w:val="00AA04E2"/>
    <w:rsid w:val="00AA402F"/>
    <w:rsid w:val="00AA7572"/>
    <w:rsid w:val="00AA7619"/>
    <w:rsid w:val="00AC0636"/>
    <w:rsid w:val="00AC10AB"/>
    <w:rsid w:val="00AC2ADB"/>
    <w:rsid w:val="00AD50A7"/>
    <w:rsid w:val="00AE6D5A"/>
    <w:rsid w:val="00AE76AC"/>
    <w:rsid w:val="00AF4B13"/>
    <w:rsid w:val="00B00917"/>
    <w:rsid w:val="00B14150"/>
    <w:rsid w:val="00B21884"/>
    <w:rsid w:val="00B30C72"/>
    <w:rsid w:val="00B325FF"/>
    <w:rsid w:val="00B3655F"/>
    <w:rsid w:val="00B36A49"/>
    <w:rsid w:val="00B40B40"/>
    <w:rsid w:val="00B46A53"/>
    <w:rsid w:val="00B506EB"/>
    <w:rsid w:val="00B55994"/>
    <w:rsid w:val="00B600A8"/>
    <w:rsid w:val="00B66C96"/>
    <w:rsid w:val="00B80241"/>
    <w:rsid w:val="00B814AD"/>
    <w:rsid w:val="00B87D1D"/>
    <w:rsid w:val="00BA0BA3"/>
    <w:rsid w:val="00BA4B8D"/>
    <w:rsid w:val="00BB0527"/>
    <w:rsid w:val="00BB052C"/>
    <w:rsid w:val="00BB07E0"/>
    <w:rsid w:val="00BB3A43"/>
    <w:rsid w:val="00BB535D"/>
    <w:rsid w:val="00BB5773"/>
    <w:rsid w:val="00BC257D"/>
    <w:rsid w:val="00BD0017"/>
    <w:rsid w:val="00BE0FF9"/>
    <w:rsid w:val="00BE6793"/>
    <w:rsid w:val="00BE7111"/>
    <w:rsid w:val="00BE7B5B"/>
    <w:rsid w:val="00BF41B1"/>
    <w:rsid w:val="00BF5405"/>
    <w:rsid w:val="00BF6FE2"/>
    <w:rsid w:val="00BF7430"/>
    <w:rsid w:val="00C036B4"/>
    <w:rsid w:val="00C05B14"/>
    <w:rsid w:val="00C07ED5"/>
    <w:rsid w:val="00C10CBB"/>
    <w:rsid w:val="00C1163D"/>
    <w:rsid w:val="00C17105"/>
    <w:rsid w:val="00C2310A"/>
    <w:rsid w:val="00C2541B"/>
    <w:rsid w:val="00C30642"/>
    <w:rsid w:val="00C32FBE"/>
    <w:rsid w:val="00C41C75"/>
    <w:rsid w:val="00C41D8D"/>
    <w:rsid w:val="00C424BE"/>
    <w:rsid w:val="00C45BC7"/>
    <w:rsid w:val="00C475BA"/>
    <w:rsid w:val="00C5158A"/>
    <w:rsid w:val="00C60ECC"/>
    <w:rsid w:val="00C6249C"/>
    <w:rsid w:val="00C6466F"/>
    <w:rsid w:val="00C70674"/>
    <w:rsid w:val="00C7602C"/>
    <w:rsid w:val="00C8014F"/>
    <w:rsid w:val="00C8507A"/>
    <w:rsid w:val="00C96DFF"/>
    <w:rsid w:val="00CA7ACF"/>
    <w:rsid w:val="00CB1B48"/>
    <w:rsid w:val="00CB4D79"/>
    <w:rsid w:val="00CB6E9C"/>
    <w:rsid w:val="00CC0060"/>
    <w:rsid w:val="00CC1D84"/>
    <w:rsid w:val="00CC21C5"/>
    <w:rsid w:val="00CC2BE5"/>
    <w:rsid w:val="00CC4C03"/>
    <w:rsid w:val="00CC65B2"/>
    <w:rsid w:val="00CD7429"/>
    <w:rsid w:val="00CE0E17"/>
    <w:rsid w:val="00CE3C81"/>
    <w:rsid w:val="00CE3E8C"/>
    <w:rsid w:val="00CE4C2A"/>
    <w:rsid w:val="00CE6A92"/>
    <w:rsid w:val="00CF24DF"/>
    <w:rsid w:val="00CF29A3"/>
    <w:rsid w:val="00D00A54"/>
    <w:rsid w:val="00D0477C"/>
    <w:rsid w:val="00D108BB"/>
    <w:rsid w:val="00D10CD7"/>
    <w:rsid w:val="00D11956"/>
    <w:rsid w:val="00D1467B"/>
    <w:rsid w:val="00D22FAF"/>
    <w:rsid w:val="00D25199"/>
    <w:rsid w:val="00D34722"/>
    <w:rsid w:val="00D357FA"/>
    <w:rsid w:val="00D54BED"/>
    <w:rsid w:val="00D553A9"/>
    <w:rsid w:val="00D554A9"/>
    <w:rsid w:val="00D62E88"/>
    <w:rsid w:val="00D64984"/>
    <w:rsid w:val="00D65A93"/>
    <w:rsid w:val="00D929F1"/>
    <w:rsid w:val="00D93471"/>
    <w:rsid w:val="00D93819"/>
    <w:rsid w:val="00D93D39"/>
    <w:rsid w:val="00D95648"/>
    <w:rsid w:val="00D95B72"/>
    <w:rsid w:val="00D96574"/>
    <w:rsid w:val="00DA03C1"/>
    <w:rsid w:val="00DA1E13"/>
    <w:rsid w:val="00DA3070"/>
    <w:rsid w:val="00DB035B"/>
    <w:rsid w:val="00DB3DFB"/>
    <w:rsid w:val="00DB5376"/>
    <w:rsid w:val="00DC496E"/>
    <w:rsid w:val="00DD0F16"/>
    <w:rsid w:val="00DD59FE"/>
    <w:rsid w:val="00DD6020"/>
    <w:rsid w:val="00DE4035"/>
    <w:rsid w:val="00DE51B3"/>
    <w:rsid w:val="00DE695D"/>
    <w:rsid w:val="00DF00E9"/>
    <w:rsid w:val="00DF3B3A"/>
    <w:rsid w:val="00DF6E04"/>
    <w:rsid w:val="00DF75AC"/>
    <w:rsid w:val="00E025AC"/>
    <w:rsid w:val="00E03136"/>
    <w:rsid w:val="00E13C1A"/>
    <w:rsid w:val="00E209FB"/>
    <w:rsid w:val="00E21839"/>
    <w:rsid w:val="00E21C00"/>
    <w:rsid w:val="00E23A9D"/>
    <w:rsid w:val="00E2773B"/>
    <w:rsid w:val="00E32084"/>
    <w:rsid w:val="00E3340C"/>
    <w:rsid w:val="00E33CD6"/>
    <w:rsid w:val="00E34518"/>
    <w:rsid w:val="00E37271"/>
    <w:rsid w:val="00E40ECF"/>
    <w:rsid w:val="00E41EBC"/>
    <w:rsid w:val="00E452AE"/>
    <w:rsid w:val="00E466C8"/>
    <w:rsid w:val="00E51269"/>
    <w:rsid w:val="00E53617"/>
    <w:rsid w:val="00E63225"/>
    <w:rsid w:val="00E74F65"/>
    <w:rsid w:val="00E808EA"/>
    <w:rsid w:val="00E853A2"/>
    <w:rsid w:val="00E93DDA"/>
    <w:rsid w:val="00E93F89"/>
    <w:rsid w:val="00E955E3"/>
    <w:rsid w:val="00EA5BBD"/>
    <w:rsid w:val="00EB1D30"/>
    <w:rsid w:val="00EB2E2B"/>
    <w:rsid w:val="00EB2E77"/>
    <w:rsid w:val="00EC64C8"/>
    <w:rsid w:val="00ED2D89"/>
    <w:rsid w:val="00ED3AE3"/>
    <w:rsid w:val="00EE0AD8"/>
    <w:rsid w:val="00EE1170"/>
    <w:rsid w:val="00EE362B"/>
    <w:rsid w:val="00EF245B"/>
    <w:rsid w:val="00EF59FF"/>
    <w:rsid w:val="00F07605"/>
    <w:rsid w:val="00F15665"/>
    <w:rsid w:val="00F15AE5"/>
    <w:rsid w:val="00F250AC"/>
    <w:rsid w:val="00F27012"/>
    <w:rsid w:val="00F32C38"/>
    <w:rsid w:val="00F33943"/>
    <w:rsid w:val="00F44E33"/>
    <w:rsid w:val="00F465C8"/>
    <w:rsid w:val="00F46F75"/>
    <w:rsid w:val="00F47F1F"/>
    <w:rsid w:val="00F5010C"/>
    <w:rsid w:val="00F53C3A"/>
    <w:rsid w:val="00F546FC"/>
    <w:rsid w:val="00F55E7C"/>
    <w:rsid w:val="00F60FC3"/>
    <w:rsid w:val="00F6328E"/>
    <w:rsid w:val="00F64271"/>
    <w:rsid w:val="00F7037C"/>
    <w:rsid w:val="00F71DCE"/>
    <w:rsid w:val="00F73915"/>
    <w:rsid w:val="00F77EAC"/>
    <w:rsid w:val="00F80989"/>
    <w:rsid w:val="00F86EDC"/>
    <w:rsid w:val="00F91305"/>
    <w:rsid w:val="00F94787"/>
    <w:rsid w:val="00F97682"/>
    <w:rsid w:val="00F97C24"/>
    <w:rsid w:val="00FA2951"/>
    <w:rsid w:val="00FB033B"/>
    <w:rsid w:val="00FB3548"/>
    <w:rsid w:val="00FB51E3"/>
    <w:rsid w:val="00FC2744"/>
    <w:rsid w:val="00FC6C6C"/>
    <w:rsid w:val="00FC7EF3"/>
    <w:rsid w:val="00FD1B54"/>
    <w:rsid w:val="00FD32CF"/>
    <w:rsid w:val="00FD620B"/>
    <w:rsid w:val="00FE0655"/>
    <w:rsid w:val="00FE16ED"/>
    <w:rsid w:val="00FF503D"/>
    <w:rsid w:val="00FF542B"/>
    <w:rsid w:val="00FF5D6F"/>
    <w:rsid w:val="00FF6E43"/>
    <w:rsid w:val="00FF7696"/>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72F6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0444E"/>
    <w:pPr>
      <w:tabs>
        <w:tab w:val="center" w:pos="4536"/>
        <w:tab w:val="right" w:pos="9072"/>
      </w:tabs>
    </w:pPr>
  </w:style>
  <w:style w:type="character" w:customStyle="1" w:styleId="KopfzeileZchn">
    <w:name w:val="Kopfzeile Zchn"/>
    <w:basedOn w:val="Absatz-Standardschriftart"/>
    <w:link w:val="Kopfzeile"/>
    <w:uiPriority w:val="99"/>
    <w:rsid w:val="0090444E"/>
  </w:style>
  <w:style w:type="paragraph" w:styleId="Fuzeile">
    <w:name w:val="footer"/>
    <w:basedOn w:val="Standard"/>
    <w:link w:val="FuzeileZchn"/>
    <w:uiPriority w:val="99"/>
    <w:unhideWhenUsed/>
    <w:rsid w:val="0090444E"/>
    <w:pPr>
      <w:tabs>
        <w:tab w:val="center" w:pos="4536"/>
        <w:tab w:val="right" w:pos="9072"/>
      </w:tabs>
    </w:pPr>
  </w:style>
  <w:style w:type="character" w:customStyle="1" w:styleId="FuzeileZchn">
    <w:name w:val="Fußzeile Zchn"/>
    <w:basedOn w:val="Absatz-Standardschriftart"/>
    <w:link w:val="Fuzeile"/>
    <w:uiPriority w:val="99"/>
    <w:rsid w:val="0090444E"/>
  </w:style>
  <w:style w:type="table" w:styleId="Tabellenraster">
    <w:name w:val="Table Grid"/>
    <w:basedOn w:val="NormaleTabelle"/>
    <w:uiPriority w:val="39"/>
    <w:rsid w:val="00F53C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C6466F"/>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C6466F"/>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651131"/>
    <w:rPr>
      <w:sz w:val="16"/>
      <w:szCs w:val="16"/>
    </w:rPr>
  </w:style>
  <w:style w:type="paragraph" w:styleId="Kommentartext">
    <w:name w:val="annotation text"/>
    <w:basedOn w:val="Standard"/>
    <w:link w:val="KommentartextZchn"/>
    <w:uiPriority w:val="99"/>
    <w:semiHidden/>
    <w:unhideWhenUsed/>
    <w:rsid w:val="00651131"/>
    <w:rPr>
      <w:sz w:val="20"/>
      <w:szCs w:val="20"/>
    </w:rPr>
  </w:style>
  <w:style w:type="character" w:customStyle="1" w:styleId="KommentartextZchn">
    <w:name w:val="Kommentartext Zchn"/>
    <w:basedOn w:val="Absatz-Standardschriftart"/>
    <w:link w:val="Kommentartext"/>
    <w:uiPriority w:val="99"/>
    <w:semiHidden/>
    <w:rsid w:val="00651131"/>
    <w:rPr>
      <w:sz w:val="20"/>
      <w:szCs w:val="20"/>
    </w:rPr>
  </w:style>
  <w:style w:type="paragraph" w:styleId="Kommentarthema">
    <w:name w:val="annotation subject"/>
    <w:basedOn w:val="Kommentartext"/>
    <w:next w:val="Kommentartext"/>
    <w:link w:val="KommentarthemaZchn"/>
    <w:uiPriority w:val="99"/>
    <w:semiHidden/>
    <w:unhideWhenUsed/>
    <w:rsid w:val="00651131"/>
    <w:rPr>
      <w:b/>
      <w:bCs/>
    </w:rPr>
  </w:style>
  <w:style w:type="character" w:customStyle="1" w:styleId="KommentarthemaZchn">
    <w:name w:val="Kommentarthema Zchn"/>
    <w:basedOn w:val="KommentartextZchn"/>
    <w:link w:val="Kommentarthema"/>
    <w:uiPriority w:val="99"/>
    <w:semiHidden/>
    <w:rsid w:val="006511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image" Target="media/image2.jp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881</Words>
  <Characters>5553</Characters>
  <Application>Microsoft Macintosh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Ahlendorf</dc:creator>
  <cp:keywords/>
  <dc:description/>
  <cp:lastModifiedBy>Mandy Ahlendorf</cp:lastModifiedBy>
  <cp:revision>6</cp:revision>
  <cp:lastPrinted>2019-01-08T07:41:00Z</cp:lastPrinted>
  <dcterms:created xsi:type="dcterms:W3CDTF">2019-01-09T14:05:00Z</dcterms:created>
  <dcterms:modified xsi:type="dcterms:W3CDTF">2019-01-10T11:27:00Z</dcterms:modified>
</cp:coreProperties>
</file>