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19EEB" w14:textId="2534D61C" w:rsidR="00360F93" w:rsidRPr="00360F93" w:rsidRDefault="00993DDC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b/>
          <w:lang w:val="en-US" w:eastAsia="ja-JP"/>
        </w:rPr>
      </w:pPr>
      <w:r>
        <w:rPr>
          <w:rFonts w:eastAsia="MS Mincho" w:cs="ArialMT"/>
          <w:b/>
          <w:lang w:val="en-US" w:eastAsia="ja-JP"/>
        </w:rPr>
        <w:t>Automo</w:t>
      </w:r>
      <w:r w:rsidR="00D129CF">
        <w:rPr>
          <w:rFonts w:eastAsia="MS Mincho" w:cs="ArialMT"/>
          <w:b/>
          <w:lang w:val="en-US" w:eastAsia="ja-JP"/>
        </w:rPr>
        <w:t>tive Ethernet Tester for Highly-a</w:t>
      </w:r>
      <w:r>
        <w:rPr>
          <w:rFonts w:eastAsia="MS Mincho" w:cs="ArialMT"/>
          <w:b/>
          <w:lang w:val="en-US" w:eastAsia="ja-JP"/>
        </w:rPr>
        <w:t>utomated T</w:t>
      </w:r>
      <w:r w:rsidR="00360F93" w:rsidRPr="00360F93">
        <w:rPr>
          <w:rFonts w:eastAsia="MS Mincho" w:cs="ArialMT"/>
          <w:b/>
          <w:lang w:val="en-US" w:eastAsia="ja-JP"/>
        </w:rPr>
        <w:t>esting</w:t>
      </w:r>
    </w:p>
    <w:p w14:paraId="1B8A59B1" w14:textId="77777777" w:rsidR="00360F93" w:rsidRPr="00360F93" w:rsidRDefault="00360F93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b/>
          <w:lang w:val="en-US" w:eastAsia="ja-JP"/>
        </w:rPr>
      </w:pPr>
    </w:p>
    <w:p w14:paraId="259F973F" w14:textId="63B4990C" w:rsidR="00360F93" w:rsidRPr="00360F93" w:rsidRDefault="00993DDC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b/>
          <w:lang w:val="en-US" w:eastAsia="ja-JP"/>
        </w:rPr>
      </w:pPr>
      <w:r>
        <w:rPr>
          <w:rFonts w:eastAsia="MS Mincho" w:cs="ArialMT"/>
          <w:b/>
          <w:lang w:val="en-US" w:eastAsia="ja-JP"/>
        </w:rPr>
        <w:t>Universal Test S</w:t>
      </w:r>
      <w:r w:rsidR="00360F93" w:rsidRPr="00360F93">
        <w:rPr>
          <w:rFonts w:eastAsia="MS Mincho" w:cs="ArialMT"/>
          <w:b/>
          <w:lang w:val="en-US" w:eastAsia="ja-JP"/>
        </w:rPr>
        <w:t xml:space="preserve">ystem by </w:t>
      </w:r>
      <w:r>
        <w:rPr>
          <w:rFonts w:eastAsia="MS Mincho" w:cs="ArialMT"/>
          <w:b/>
          <w:lang w:val="en-US" w:eastAsia="ja-JP"/>
        </w:rPr>
        <w:t>RUETZ SYSTEM SOLUTIONS for TC8 Switching and AVB/TSN S</w:t>
      </w:r>
      <w:r w:rsidR="00360F93" w:rsidRPr="00360F93">
        <w:rPr>
          <w:rFonts w:eastAsia="MS Mincho" w:cs="ArialMT"/>
          <w:b/>
          <w:lang w:val="en-US" w:eastAsia="ja-JP"/>
        </w:rPr>
        <w:t>tandards</w:t>
      </w:r>
    </w:p>
    <w:p w14:paraId="767A0B59" w14:textId="77777777" w:rsidR="00360F93" w:rsidRPr="00360F93" w:rsidRDefault="00360F93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b/>
          <w:lang w:val="en-US" w:eastAsia="ja-JP"/>
        </w:rPr>
      </w:pPr>
    </w:p>
    <w:p w14:paraId="43124FC4" w14:textId="26734765" w:rsidR="00360F93" w:rsidRPr="00993DDC" w:rsidRDefault="00360F93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val="en-US" w:eastAsia="ja-JP"/>
        </w:rPr>
      </w:pPr>
      <w:r w:rsidRPr="00993DDC">
        <w:rPr>
          <w:rFonts w:eastAsia="MS Mincho" w:cs="ArialMT"/>
          <w:lang w:val="en-US" w:eastAsia="ja-JP"/>
        </w:rPr>
        <w:t>Munich,</w:t>
      </w:r>
      <w:r w:rsidR="00993DDC">
        <w:rPr>
          <w:rFonts w:eastAsia="MS Mincho" w:cs="ArialMT"/>
          <w:lang w:val="en-US" w:eastAsia="ja-JP"/>
        </w:rPr>
        <w:t xml:space="preserve"> Germany, </w:t>
      </w:r>
      <w:r w:rsidRPr="00993DDC">
        <w:rPr>
          <w:rFonts w:eastAsia="MS Mincho" w:cs="ArialMT"/>
          <w:lang w:val="en-US" w:eastAsia="ja-JP"/>
        </w:rPr>
        <w:t>February</w:t>
      </w:r>
      <w:r w:rsidR="00993DDC">
        <w:rPr>
          <w:rFonts w:eastAsia="MS Mincho" w:cs="ArialMT"/>
          <w:lang w:val="en-US" w:eastAsia="ja-JP"/>
        </w:rPr>
        <w:t xml:space="preserve"> 10,</w:t>
      </w:r>
      <w:r w:rsidRPr="00993DDC">
        <w:rPr>
          <w:rFonts w:eastAsia="MS Mincho" w:cs="ArialMT"/>
          <w:lang w:val="en-US" w:eastAsia="ja-JP"/>
        </w:rPr>
        <w:t xml:space="preserve"> 2020 - RUETZ SYSTEM SOLUTIONS - </w:t>
      </w:r>
      <w:r w:rsidR="00D129CF">
        <w:rPr>
          <w:rFonts w:eastAsia="MS Mincho" w:cs="ArialMT"/>
          <w:lang w:val="en-US" w:eastAsia="ja-JP"/>
        </w:rPr>
        <w:t>experts in</w:t>
      </w:r>
      <w:r w:rsidRPr="00993DDC">
        <w:rPr>
          <w:rFonts w:eastAsia="MS Mincho" w:cs="ArialMT"/>
          <w:lang w:val="en-US" w:eastAsia="ja-JP"/>
        </w:rPr>
        <w:t xml:space="preserve"> automotive data communication</w:t>
      </w:r>
      <w:r w:rsidR="00993DDC">
        <w:rPr>
          <w:rFonts w:eastAsia="MS Mincho" w:cs="ArialMT"/>
          <w:lang w:val="en-US" w:eastAsia="ja-JP"/>
        </w:rPr>
        <w:t>s</w:t>
      </w:r>
      <w:r w:rsidRPr="00993DDC">
        <w:rPr>
          <w:rFonts w:eastAsia="MS Mincho" w:cs="ArialMT"/>
          <w:lang w:val="en-US" w:eastAsia="ja-JP"/>
        </w:rPr>
        <w:t xml:space="preserve"> - presents the new Automotive Ethernet Tester (AET), a </w:t>
      </w:r>
      <w:r w:rsidR="00D129CF" w:rsidRPr="00993DDC">
        <w:rPr>
          <w:rFonts w:eastAsia="MS Mincho" w:cs="ArialMT"/>
          <w:lang w:val="en-US" w:eastAsia="ja-JP"/>
        </w:rPr>
        <w:t>highly-automated</w:t>
      </w:r>
      <w:r w:rsidRPr="00993DDC">
        <w:rPr>
          <w:rFonts w:eastAsia="MS Mincho" w:cs="ArialMT"/>
          <w:lang w:val="en-US" w:eastAsia="ja-JP"/>
        </w:rPr>
        <w:t xml:space="preserve"> test system for OPEN ALLIANCE TC8 switching and AVB/TSN tests at </w:t>
      </w:r>
      <w:r w:rsidR="00E80231">
        <w:rPr>
          <w:rFonts w:eastAsia="MS Mincho" w:cs="ArialMT"/>
          <w:lang w:val="en-US" w:eastAsia="ja-JP"/>
        </w:rPr>
        <w:t xml:space="preserve">the </w:t>
      </w:r>
      <w:r w:rsidRPr="00993DDC">
        <w:rPr>
          <w:rFonts w:eastAsia="MS Mincho" w:cs="ArialMT"/>
          <w:lang w:val="en-US" w:eastAsia="ja-JP"/>
        </w:rPr>
        <w:t>component level. "The Automotive Ethernet Tester is the consistent furthe</w:t>
      </w:r>
      <w:bookmarkStart w:id="0" w:name="_GoBack"/>
      <w:bookmarkEnd w:id="0"/>
      <w:r w:rsidRPr="00993DDC">
        <w:rPr>
          <w:rFonts w:eastAsia="MS Mincho" w:cs="ArialMT"/>
          <w:lang w:val="en-US" w:eastAsia="ja-JP"/>
        </w:rPr>
        <w:t xml:space="preserve">r development of our own test platform to </w:t>
      </w:r>
      <w:r w:rsidR="00D129CF">
        <w:rPr>
          <w:rFonts w:eastAsia="MS Mincho" w:cs="ArialMT"/>
          <w:lang w:val="en-US" w:eastAsia="ja-JP"/>
        </w:rPr>
        <w:t>equip</w:t>
      </w:r>
      <w:r w:rsidRPr="00993DDC">
        <w:rPr>
          <w:rFonts w:eastAsia="MS Mincho" w:cs="ArialMT"/>
          <w:lang w:val="en-US" w:eastAsia="ja-JP"/>
        </w:rPr>
        <w:t xml:space="preserve"> vehicle manufacturers and suppliers with the best possible test setup</w:t>
      </w:r>
      <w:r w:rsidR="00D129CF">
        <w:rPr>
          <w:rFonts w:eastAsia="MS Mincho" w:cs="ArialMT"/>
          <w:lang w:val="en-US" w:eastAsia="ja-JP"/>
        </w:rPr>
        <w:t>," explained</w:t>
      </w:r>
      <w:r w:rsidRPr="00993DDC">
        <w:rPr>
          <w:rFonts w:eastAsia="MS Mincho" w:cs="ArialMT"/>
          <w:lang w:val="en-US" w:eastAsia="ja-JP"/>
        </w:rPr>
        <w:t xml:space="preserve"> Wolfgang </w:t>
      </w:r>
      <w:proofErr w:type="spellStart"/>
      <w:r w:rsidRPr="00993DDC">
        <w:rPr>
          <w:rFonts w:eastAsia="MS Mincho" w:cs="ArialMT"/>
          <w:lang w:val="en-US" w:eastAsia="ja-JP"/>
        </w:rPr>
        <w:t>Malek</w:t>
      </w:r>
      <w:proofErr w:type="spellEnd"/>
      <w:r w:rsidRPr="00993DDC">
        <w:rPr>
          <w:rFonts w:eastAsia="MS Mincho" w:cs="ArialMT"/>
          <w:lang w:val="en-US" w:eastAsia="ja-JP"/>
        </w:rPr>
        <w:t xml:space="preserve">, </w:t>
      </w:r>
      <w:r w:rsidR="00D129CF">
        <w:rPr>
          <w:rFonts w:eastAsia="MS Mincho" w:cs="ArialMT"/>
          <w:lang w:val="en-US" w:eastAsia="ja-JP"/>
        </w:rPr>
        <w:t>General Manager</w:t>
      </w:r>
      <w:r w:rsidRPr="00993DDC">
        <w:rPr>
          <w:rFonts w:eastAsia="MS Mincho" w:cs="ArialMT"/>
          <w:lang w:val="en-US" w:eastAsia="ja-JP"/>
        </w:rPr>
        <w:t xml:space="preserve"> </w:t>
      </w:r>
      <w:r w:rsidR="00D129CF">
        <w:rPr>
          <w:rFonts w:eastAsia="MS Mincho" w:cs="ArialMT"/>
          <w:lang w:val="en-US" w:eastAsia="ja-JP"/>
        </w:rPr>
        <w:t>and C</w:t>
      </w:r>
      <w:r w:rsidRPr="00993DDC">
        <w:rPr>
          <w:rFonts w:eastAsia="MS Mincho" w:cs="ArialMT"/>
          <w:lang w:val="en-US" w:eastAsia="ja-JP"/>
        </w:rPr>
        <w:t>o-founder of RUETZ SYSTEM SOLUTIO</w:t>
      </w:r>
      <w:r w:rsidR="0095112C">
        <w:rPr>
          <w:rFonts w:eastAsia="MS Mincho" w:cs="ArialMT"/>
          <w:lang w:val="en-US" w:eastAsia="ja-JP"/>
        </w:rPr>
        <w:t>NS. "Whereas</w:t>
      </w:r>
      <w:r w:rsidRPr="00993DDC">
        <w:rPr>
          <w:rFonts w:eastAsia="MS Mincho" w:cs="ArialMT"/>
          <w:lang w:val="en-US" w:eastAsia="ja-JP"/>
        </w:rPr>
        <w:t xml:space="preserve"> our </w:t>
      </w:r>
      <w:r w:rsidR="0095112C">
        <w:rPr>
          <w:rFonts w:eastAsia="MS Mincho" w:cs="ArialMT"/>
          <w:lang w:val="en-US" w:eastAsia="ja-JP"/>
        </w:rPr>
        <w:t>well-</w:t>
      </w:r>
      <w:r w:rsidRPr="00993DDC">
        <w:rPr>
          <w:rFonts w:eastAsia="MS Mincho" w:cs="ArialMT"/>
          <w:lang w:val="en-US" w:eastAsia="ja-JP"/>
        </w:rPr>
        <w:t xml:space="preserve">proven Ethernet Live Monitor </w:t>
      </w:r>
      <w:r w:rsidR="0095112C">
        <w:rPr>
          <w:rFonts w:eastAsia="MS Mincho" w:cs="ArialMT"/>
          <w:lang w:val="en-US" w:eastAsia="ja-JP"/>
        </w:rPr>
        <w:t xml:space="preserve">purely serves </w:t>
      </w:r>
      <w:r w:rsidRPr="00993DDC">
        <w:rPr>
          <w:rFonts w:eastAsia="MS Mincho" w:cs="ArialMT"/>
          <w:lang w:val="en-US" w:eastAsia="ja-JP"/>
        </w:rPr>
        <w:t xml:space="preserve">the intelligent and efficient error analysis of Ethernet data traffic, the Automotive Ethernet Tester generates different </w:t>
      </w:r>
      <w:r w:rsidR="008A2081">
        <w:rPr>
          <w:rFonts w:eastAsia="MS Mincho" w:cs="ArialMT"/>
          <w:lang w:val="en-US" w:eastAsia="ja-JP"/>
        </w:rPr>
        <w:t>traffic</w:t>
      </w:r>
      <w:r w:rsidRPr="00993DDC">
        <w:rPr>
          <w:rFonts w:eastAsia="MS Mincho" w:cs="ArialMT"/>
          <w:lang w:val="en-US" w:eastAsia="ja-JP"/>
        </w:rPr>
        <w:t xml:space="preserve"> and speed </w:t>
      </w:r>
      <w:r w:rsidR="008A2081">
        <w:rPr>
          <w:rFonts w:eastAsia="MS Mincho" w:cs="ArialMT"/>
          <w:lang w:val="en-US" w:eastAsia="ja-JP"/>
        </w:rPr>
        <w:t>grades</w:t>
      </w:r>
      <w:r w:rsidRPr="00993DDC">
        <w:rPr>
          <w:rFonts w:eastAsia="MS Mincho" w:cs="ArialMT"/>
          <w:lang w:val="en-US" w:eastAsia="ja-JP"/>
        </w:rPr>
        <w:t xml:space="preserve"> and records them</w:t>
      </w:r>
      <w:r w:rsidR="00E80231">
        <w:rPr>
          <w:rFonts w:eastAsia="MS Mincho" w:cs="ArialMT"/>
          <w:lang w:val="en-US" w:eastAsia="ja-JP"/>
        </w:rPr>
        <w:t>,</w:t>
      </w:r>
      <w:r w:rsidRPr="00993DDC">
        <w:rPr>
          <w:rFonts w:eastAsia="MS Mincho" w:cs="ArialMT"/>
          <w:lang w:val="en-US" w:eastAsia="ja-JP"/>
        </w:rPr>
        <w:t xml:space="preserve"> </w:t>
      </w:r>
      <w:r w:rsidR="00BA49DE">
        <w:rPr>
          <w:rFonts w:eastAsia="MS Mincho" w:cs="ArialMT"/>
          <w:lang w:val="en-US" w:eastAsia="ja-JP"/>
        </w:rPr>
        <w:t>including</w:t>
      </w:r>
      <w:r w:rsidRPr="00993DDC">
        <w:rPr>
          <w:rFonts w:eastAsia="MS Mincho" w:cs="ArialMT"/>
          <w:lang w:val="en-US" w:eastAsia="ja-JP"/>
        </w:rPr>
        <w:t xml:space="preserve"> </w:t>
      </w:r>
      <w:r w:rsidR="008A2081">
        <w:rPr>
          <w:rFonts w:eastAsia="MS Mincho" w:cs="ArialMT"/>
          <w:lang w:val="en-US" w:eastAsia="ja-JP"/>
        </w:rPr>
        <w:t>the</w:t>
      </w:r>
      <w:r w:rsidRPr="00993DDC">
        <w:rPr>
          <w:rFonts w:eastAsia="MS Mincho" w:cs="ArialMT"/>
          <w:lang w:val="en-US" w:eastAsia="ja-JP"/>
        </w:rPr>
        <w:t xml:space="preserve"> </w:t>
      </w:r>
      <w:r w:rsidR="00BA49DE">
        <w:rPr>
          <w:rFonts w:eastAsia="MS Mincho" w:cs="ArialMT"/>
          <w:lang w:val="en-US" w:eastAsia="ja-JP"/>
        </w:rPr>
        <w:t>appropriate</w:t>
      </w:r>
      <w:r w:rsidRPr="00993DDC">
        <w:rPr>
          <w:rFonts w:eastAsia="MS Mincho" w:cs="ArialMT"/>
          <w:lang w:val="en-US" w:eastAsia="ja-JP"/>
        </w:rPr>
        <w:t xml:space="preserve"> </w:t>
      </w:r>
      <w:r w:rsidR="008A2081">
        <w:rPr>
          <w:rFonts w:eastAsia="MS Mincho" w:cs="ArialMT"/>
          <w:lang w:val="en-US" w:eastAsia="ja-JP"/>
        </w:rPr>
        <w:t>capture</w:t>
      </w:r>
      <w:r w:rsidRPr="00993DDC">
        <w:rPr>
          <w:rFonts w:eastAsia="MS Mincho" w:cs="ArialMT"/>
          <w:lang w:val="en-US" w:eastAsia="ja-JP"/>
        </w:rPr>
        <w:t xml:space="preserve"> </w:t>
      </w:r>
      <w:r w:rsidR="008A2081">
        <w:rPr>
          <w:rFonts w:eastAsia="MS Mincho" w:cs="ArialMT"/>
          <w:lang w:val="en-US" w:eastAsia="ja-JP"/>
        </w:rPr>
        <w:t>device."</w:t>
      </w:r>
      <w:r w:rsidRPr="00993DDC">
        <w:rPr>
          <w:rFonts w:eastAsia="MS Mincho" w:cs="ArialMT"/>
          <w:lang w:val="en-US" w:eastAsia="ja-JP"/>
        </w:rPr>
        <w:t xml:space="preserve"> The test suites co</w:t>
      </w:r>
      <w:r w:rsidR="006D4550">
        <w:rPr>
          <w:rFonts w:eastAsia="MS Mincho" w:cs="ArialMT"/>
          <w:lang w:val="en-US" w:eastAsia="ja-JP"/>
        </w:rPr>
        <w:t>ntain different test cases as</w:t>
      </w:r>
      <w:r w:rsidR="00E80231">
        <w:rPr>
          <w:rFonts w:eastAsia="MS Mincho" w:cs="ArialMT"/>
          <w:lang w:val="en-US" w:eastAsia="ja-JP"/>
        </w:rPr>
        <w:t xml:space="preserve"> the</w:t>
      </w:r>
      <w:r w:rsidR="006D4550">
        <w:rPr>
          <w:rFonts w:eastAsia="MS Mincho" w:cs="ArialMT"/>
          <w:lang w:val="en-US" w:eastAsia="ja-JP"/>
        </w:rPr>
        <w:t xml:space="preserve"> </w:t>
      </w:r>
      <w:r w:rsidRPr="00993DDC">
        <w:rPr>
          <w:rFonts w:eastAsia="MS Mincho" w:cs="ArialMT"/>
          <w:lang w:val="en-US" w:eastAsia="ja-JP"/>
        </w:rPr>
        <w:t xml:space="preserve">basis for the respective test scopes. Currently available are test suites for OPEN ALLIANCE TC8 switching, Automotive </w:t>
      </w:r>
      <w:proofErr w:type="spellStart"/>
      <w:r w:rsidRPr="00993DDC">
        <w:rPr>
          <w:rFonts w:eastAsia="MS Mincho" w:cs="ArialMT"/>
          <w:lang w:val="en-US" w:eastAsia="ja-JP"/>
        </w:rPr>
        <w:t>gPTP</w:t>
      </w:r>
      <w:proofErr w:type="spellEnd"/>
      <w:r w:rsidRPr="00993DDC">
        <w:rPr>
          <w:rFonts w:eastAsia="MS Mincho" w:cs="ArialMT"/>
          <w:lang w:val="en-US" w:eastAsia="ja-JP"/>
        </w:rPr>
        <w:t>, 1722</w:t>
      </w:r>
      <w:r w:rsidR="006D4550">
        <w:rPr>
          <w:rFonts w:eastAsia="MS Mincho" w:cs="ArialMT"/>
          <w:lang w:val="en-US" w:eastAsia="ja-JP"/>
        </w:rPr>
        <w:t>,</w:t>
      </w:r>
      <w:r w:rsidRPr="00993DDC">
        <w:rPr>
          <w:rFonts w:eastAsia="MS Mincho" w:cs="ArialMT"/>
          <w:lang w:val="en-US" w:eastAsia="ja-JP"/>
        </w:rPr>
        <w:t xml:space="preserve"> and QAV. Test suites for QBV and other TSN functions are under development.</w:t>
      </w:r>
    </w:p>
    <w:p w14:paraId="308AE48D" w14:textId="77777777" w:rsidR="00360F93" w:rsidRPr="00993DDC" w:rsidRDefault="00360F93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val="en-US" w:eastAsia="ja-JP"/>
        </w:rPr>
      </w:pPr>
    </w:p>
    <w:p w14:paraId="5B6EC099" w14:textId="187128EA" w:rsidR="00360F93" w:rsidRPr="006D4550" w:rsidRDefault="006D4550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b/>
          <w:lang w:val="en-US" w:eastAsia="ja-JP"/>
        </w:rPr>
      </w:pPr>
      <w:r w:rsidRPr="006D4550">
        <w:rPr>
          <w:rFonts w:eastAsia="MS Mincho" w:cs="ArialMT"/>
          <w:b/>
          <w:lang w:val="en-US" w:eastAsia="ja-JP"/>
        </w:rPr>
        <w:t>Universal, Highly-automated, C</w:t>
      </w:r>
      <w:r w:rsidR="00360F93" w:rsidRPr="006D4550">
        <w:rPr>
          <w:rFonts w:eastAsia="MS Mincho" w:cs="ArialMT"/>
          <w:b/>
          <w:lang w:val="en-US" w:eastAsia="ja-JP"/>
        </w:rPr>
        <w:t>omprehensive</w:t>
      </w:r>
    </w:p>
    <w:p w14:paraId="42DFA372" w14:textId="77777777" w:rsidR="00360F93" w:rsidRPr="006D4550" w:rsidRDefault="00360F93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val="en-US" w:eastAsia="ja-JP"/>
        </w:rPr>
      </w:pPr>
    </w:p>
    <w:p w14:paraId="188E1B8B" w14:textId="58904F2E" w:rsidR="00360F93" w:rsidRPr="00993DDC" w:rsidRDefault="00360F93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val="en-US" w:eastAsia="ja-JP"/>
        </w:rPr>
      </w:pPr>
      <w:r w:rsidRPr="00993DDC">
        <w:rPr>
          <w:rFonts w:eastAsia="MS Mincho" w:cs="ArialMT"/>
          <w:lang w:val="en-US" w:eastAsia="ja-JP"/>
        </w:rPr>
        <w:t>The test</w:t>
      </w:r>
      <w:r w:rsidR="006D4550">
        <w:rPr>
          <w:rFonts w:eastAsia="MS Mincho" w:cs="ArialMT"/>
          <w:lang w:val="en-US" w:eastAsia="ja-JP"/>
        </w:rPr>
        <w:t xml:space="preserve"> cases are script-based and </w:t>
      </w:r>
      <w:r w:rsidRPr="00993DDC">
        <w:rPr>
          <w:rFonts w:eastAsia="MS Mincho" w:cs="ArialMT"/>
          <w:lang w:val="en-US" w:eastAsia="ja-JP"/>
        </w:rPr>
        <w:t xml:space="preserve">parameterized prior to a test run via a single configuration file that contains all </w:t>
      </w:r>
      <w:r w:rsidR="006D4550">
        <w:rPr>
          <w:rFonts w:eastAsia="MS Mincho" w:cs="ArialMT"/>
          <w:lang w:val="en-US" w:eastAsia="ja-JP"/>
        </w:rPr>
        <w:t>relevant properties of the device under test</w:t>
      </w:r>
      <w:r w:rsidRPr="00993DDC">
        <w:rPr>
          <w:rFonts w:eastAsia="MS Mincho" w:cs="ArialMT"/>
          <w:lang w:val="en-US" w:eastAsia="ja-JP"/>
        </w:rPr>
        <w:t xml:space="preserve"> </w:t>
      </w:r>
      <w:r w:rsidR="006D4550">
        <w:rPr>
          <w:rFonts w:eastAsia="MS Mincho" w:cs="ArialMT"/>
          <w:lang w:val="en-US" w:eastAsia="ja-JP"/>
        </w:rPr>
        <w:t>(</w:t>
      </w:r>
      <w:r w:rsidRPr="00993DDC">
        <w:rPr>
          <w:rFonts w:eastAsia="MS Mincho" w:cs="ArialMT"/>
          <w:lang w:val="en-US" w:eastAsia="ja-JP"/>
        </w:rPr>
        <w:t xml:space="preserve">DUT). The DUT and the test cases can be </w:t>
      </w:r>
      <w:r w:rsidR="006D4550" w:rsidRPr="00993DDC">
        <w:rPr>
          <w:rFonts w:eastAsia="MS Mincho" w:cs="ArialMT"/>
          <w:lang w:val="en-US" w:eastAsia="ja-JP"/>
        </w:rPr>
        <w:t>simply</w:t>
      </w:r>
      <w:r w:rsidRPr="00993DDC">
        <w:rPr>
          <w:rFonts w:eastAsia="MS Mincho" w:cs="ArialMT"/>
          <w:lang w:val="en-US" w:eastAsia="ja-JP"/>
        </w:rPr>
        <w:t xml:space="preserve"> configured via easy-to-understand </w:t>
      </w:r>
      <w:r w:rsidR="00D53200">
        <w:rPr>
          <w:rFonts w:eastAsia="MS Mincho" w:cs="ArialMT"/>
          <w:lang w:val="en-US" w:eastAsia="ja-JP"/>
        </w:rPr>
        <w:t>application</w:t>
      </w:r>
      <w:r w:rsidRPr="00993DDC">
        <w:rPr>
          <w:rFonts w:eastAsia="MS Mincho" w:cs="ArialMT"/>
          <w:lang w:val="en-US" w:eastAsia="ja-JP"/>
        </w:rPr>
        <w:t xml:space="preserve"> interfaces. Users can easily select the individual test cases from a constantly growing database and </w:t>
      </w:r>
      <w:r w:rsidR="00A14437">
        <w:rPr>
          <w:rFonts w:eastAsia="MS Mincho" w:cs="ArialMT"/>
          <w:lang w:val="en-US" w:eastAsia="ja-JP"/>
        </w:rPr>
        <w:t>assemble</w:t>
      </w:r>
      <w:r w:rsidRPr="00993DDC">
        <w:rPr>
          <w:rFonts w:eastAsia="MS Mincho" w:cs="ArialMT"/>
          <w:lang w:val="en-US" w:eastAsia="ja-JP"/>
        </w:rPr>
        <w:t xml:space="preserve"> them into a new test run by drag-and-drop. The AET automatically saves the recorded data in a predefined folder structure. In addition, the test system </w:t>
      </w:r>
      <w:r w:rsidR="009C2FCF">
        <w:rPr>
          <w:rFonts w:eastAsia="MS Mincho" w:cs="ArialMT"/>
          <w:lang w:val="en-US" w:eastAsia="ja-JP"/>
        </w:rPr>
        <w:t>includes</w:t>
      </w:r>
      <w:r w:rsidRPr="00993DDC">
        <w:rPr>
          <w:rFonts w:eastAsia="MS Mincho" w:cs="ArialMT"/>
          <w:lang w:val="en-US" w:eastAsia="ja-JP"/>
        </w:rPr>
        <w:t xml:space="preserve"> an infrastructure for the complete recording of sent and received data. RUETZ SYSTEM SOLUTIONS provides an additional AET analyzer tool for analysis. It accesses the file structure and generates a result log from the recorded data. By separating the test and analysis system</w:t>
      </w:r>
      <w:r w:rsidR="00C01135">
        <w:rPr>
          <w:rFonts w:eastAsia="MS Mincho" w:cs="ArialMT"/>
          <w:lang w:val="en-US" w:eastAsia="ja-JP"/>
        </w:rPr>
        <w:t>s</w:t>
      </w:r>
      <w:r w:rsidRPr="00993DDC">
        <w:rPr>
          <w:rFonts w:eastAsia="MS Mincho" w:cs="ArialMT"/>
          <w:lang w:val="en-US" w:eastAsia="ja-JP"/>
        </w:rPr>
        <w:t xml:space="preserve">, both systems can be used productively and efficiently </w:t>
      </w:r>
      <w:r w:rsidR="009C2FCF">
        <w:rPr>
          <w:rFonts w:eastAsia="MS Mincho" w:cs="ArialMT"/>
          <w:lang w:val="en-US" w:eastAsia="ja-JP"/>
        </w:rPr>
        <w:t>in parallel</w:t>
      </w:r>
      <w:r w:rsidRPr="00993DDC">
        <w:rPr>
          <w:rFonts w:eastAsia="MS Mincho" w:cs="ArialMT"/>
          <w:lang w:val="en-US" w:eastAsia="ja-JP"/>
        </w:rPr>
        <w:t xml:space="preserve">. </w:t>
      </w:r>
    </w:p>
    <w:p w14:paraId="1EC34FC8" w14:textId="77777777" w:rsidR="00360F93" w:rsidRPr="00993DDC" w:rsidRDefault="00360F93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val="en-US" w:eastAsia="ja-JP"/>
        </w:rPr>
      </w:pPr>
    </w:p>
    <w:p w14:paraId="45D86C8B" w14:textId="50FB8D72" w:rsidR="00360F93" w:rsidRPr="00993DDC" w:rsidRDefault="00360F93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val="en-US" w:eastAsia="ja-JP"/>
        </w:rPr>
      </w:pPr>
      <w:r w:rsidRPr="00993DDC">
        <w:rPr>
          <w:rFonts w:eastAsia="MS Mincho" w:cs="ArialMT"/>
          <w:lang w:val="en-US" w:eastAsia="ja-JP"/>
        </w:rPr>
        <w:t>The Automotive Etherne</w:t>
      </w:r>
      <w:r w:rsidR="009C2FCF">
        <w:rPr>
          <w:rFonts w:eastAsia="MS Mincho" w:cs="ArialMT"/>
          <w:lang w:val="en-US" w:eastAsia="ja-JP"/>
        </w:rPr>
        <w:t xml:space="preserve">t Tester consists of a 19-inch test </w:t>
      </w:r>
      <w:r w:rsidRPr="00993DDC">
        <w:rPr>
          <w:rFonts w:eastAsia="MS Mincho" w:cs="ArialMT"/>
          <w:lang w:val="en-US" w:eastAsia="ja-JP"/>
        </w:rPr>
        <w:t xml:space="preserve">rack with control and analysis software. A PC control unit </w:t>
      </w:r>
      <w:r w:rsidR="009C5B4F">
        <w:rPr>
          <w:rFonts w:eastAsia="MS Mincho" w:cs="ArialMT"/>
          <w:lang w:val="en-US" w:eastAsia="ja-JP"/>
        </w:rPr>
        <w:t>regulates</w:t>
      </w:r>
      <w:r w:rsidRPr="00993DDC">
        <w:rPr>
          <w:rFonts w:eastAsia="MS Mincho" w:cs="ArialMT"/>
          <w:lang w:val="en-US" w:eastAsia="ja-JP"/>
        </w:rPr>
        <w:t xml:space="preserve"> the test system. Depending on the implementation, the test platform can contain up to 15 Ethernet ports (100BASE-T1, 1000BASE-T1), each of which can simulate and evaluate specific test scenarios. The test platform provides a display </w:t>
      </w:r>
      <w:r w:rsidRPr="00993DDC">
        <w:rPr>
          <w:rFonts w:eastAsia="MS Mincho" w:cs="ArialMT"/>
          <w:lang w:val="en-US" w:eastAsia="ja-JP"/>
        </w:rPr>
        <w:lastRenderedPageBreak/>
        <w:t xml:space="preserve">and PPS output for precise evaluation of the </w:t>
      </w:r>
      <w:proofErr w:type="spellStart"/>
      <w:r w:rsidRPr="00993DDC">
        <w:rPr>
          <w:rFonts w:eastAsia="MS Mincho" w:cs="ArialMT"/>
          <w:lang w:val="en-US" w:eastAsia="ja-JP"/>
        </w:rPr>
        <w:t>gPTP</w:t>
      </w:r>
      <w:proofErr w:type="spellEnd"/>
      <w:r w:rsidRPr="00993DDC">
        <w:rPr>
          <w:rFonts w:eastAsia="MS Mincho" w:cs="ArialMT"/>
          <w:lang w:val="en-US" w:eastAsia="ja-JP"/>
        </w:rPr>
        <w:t xml:space="preserve"> synchronization</w:t>
      </w:r>
      <w:r w:rsidR="00497633">
        <w:rPr>
          <w:rFonts w:eastAsia="MS Mincho" w:cs="ArialMT"/>
          <w:lang w:val="en-US" w:eastAsia="ja-JP"/>
        </w:rPr>
        <w:t>,</w:t>
      </w:r>
      <w:r w:rsidRPr="00993DDC">
        <w:rPr>
          <w:rFonts w:eastAsia="MS Mincho" w:cs="ArialMT"/>
          <w:lang w:val="en-US" w:eastAsia="ja-JP"/>
        </w:rPr>
        <w:t xml:space="preserve"> as well as a display for the port status. It also controls the power supply for the DUT.</w:t>
      </w:r>
    </w:p>
    <w:p w14:paraId="1AC8F5E0" w14:textId="77777777" w:rsidR="00360F93" w:rsidRPr="00993DDC" w:rsidRDefault="00360F93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val="en-US" w:eastAsia="ja-JP"/>
        </w:rPr>
      </w:pPr>
    </w:p>
    <w:p w14:paraId="02EA9676" w14:textId="67F3C14C" w:rsidR="00E16CC1" w:rsidRDefault="00360F93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val="en-US" w:eastAsia="ja-JP"/>
        </w:rPr>
      </w:pPr>
      <w:r w:rsidRPr="00993DDC">
        <w:rPr>
          <w:rFonts w:eastAsia="MS Mincho" w:cs="ArialMT"/>
          <w:lang w:val="en-US" w:eastAsia="ja-JP"/>
        </w:rPr>
        <w:t xml:space="preserve">RUETZ SYSTEM SOLUTIONS </w:t>
      </w:r>
      <w:r w:rsidR="009C5B4F">
        <w:rPr>
          <w:rFonts w:eastAsia="MS Mincho" w:cs="ArialMT"/>
          <w:lang w:val="en-US" w:eastAsia="ja-JP"/>
        </w:rPr>
        <w:t>will present</w:t>
      </w:r>
      <w:r w:rsidRPr="00993DDC">
        <w:rPr>
          <w:rFonts w:eastAsia="MS Mincho" w:cs="ArialMT"/>
          <w:lang w:val="en-US" w:eastAsia="ja-JP"/>
        </w:rPr>
        <w:t xml:space="preserve"> the Automotive Ethernet Tester for the first time at booth 3C at the</w:t>
      </w:r>
      <w:r w:rsidR="009C5B4F">
        <w:rPr>
          <w:rFonts w:eastAsia="MS Mincho" w:cs="ArialMT"/>
          <w:lang w:val="en-US" w:eastAsia="ja-JP"/>
        </w:rPr>
        <w:t xml:space="preserve"> Automotive Ethernet Congress from February 12 to</w:t>
      </w:r>
      <w:r w:rsidRPr="00993DDC">
        <w:rPr>
          <w:rFonts w:eastAsia="MS Mincho" w:cs="ArialMT"/>
          <w:lang w:val="en-US" w:eastAsia="ja-JP"/>
        </w:rPr>
        <w:t xml:space="preserve"> 13, 2020 in Munich</w:t>
      </w:r>
      <w:r w:rsidR="009C5B4F">
        <w:rPr>
          <w:rFonts w:eastAsia="MS Mincho" w:cs="ArialMT"/>
          <w:lang w:val="en-US" w:eastAsia="ja-JP"/>
        </w:rPr>
        <w:t>, Germany</w:t>
      </w:r>
      <w:r w:rsidRPr="00993DDC">
        <w:rPr>
          <w:rFonts w:eastAsia="MS Mincho" w:cs="ArialMT"/>
          <w:lang w:val="en-US" w:eastAsia="ja-JP"/>
        </w:rPr>
        <w:t>. In his presentation</w:t>
      </w:r>
      <w:r w:rsidR="00497633">
        <w:rPr>
          <w:rFonts w:eastAsia="MS Mincho" w:cs="ArialMT"/>
          <w:lang w:val="en-US" w:eastAsia="ja-JP"/>
        </w:rPr>
        <w:t>,</w:t>
      </w:r>
      <w:r w:rsidRPr="00993DDC">
        <w:rPr>
          <w:rFonts w:eastAsia="MS Mincho" w:cs="ArialMT"/>
          <w:lang w:val="en-US" w:eastAsia="ja-JP"/>
        </w:rPr>
        <w:t xml:space="preserve"> "AVB/TSN Testing Strategy from Semiconductor up to ECU and System Level</w:t>
      </w:r>
      <w:r w:rsidR="00497633">
        <w:rPr>
          <w:rFonts w:eastAsia="MS Mincho" w:cs="ArialMT"/>
          <w:lang w:val="en-US" w:eastAsia="ja-JP"/>
        </w:rPr>
        <w:t>,</w:t>
      </w:r>
      <w:r w:rsidR="00E16CC1">
        <w:rPr>
          <w:rFonts w:eastAsia="MS Mincho" w:cs="ArialMT"/>
          <w:lang w:val="en-US" w:eastAsia="ja-JP"/>
        </w:rPr>
        <w:t>”</w:t>
      </w:r>
      <w:r w:rsidR="00E16CC1" w:rsidRPr="00E16CC1">
        <w:rPr>
          <w:rFonts w:eastAsia="MS Mincho" w:cs="ArialMT"/>
          <w:lang w:val="en-US" w:eastAsia="ja-JP"/>
        </w:rPr>
        <w:t xml:space="preserve"> </w:t>
      </w:r>
      <w:r w:rsidR="00E16CC1">
        <w:rPr>
          <w:rFonts w:eastAsia="MS Mincho" w:cs="ArialMT"/>
          <w:lang w:val="en-US" w:eastAsia="ja-JP"/>
        </w:rPr>
        <w:t>on 13 February at 10:00 a.m.</w:t>
      </w:r>
      <w:r w:rsidR="009C5B4F">
        <w:rPr>
          <w:rFonts w:eastAsia="MS Mincho" w:cs="ArialMT"/>
          <w:lang w:val="en-US" w:eastAsia="ja-JP"/>
        </w:rPr>
        <w:t>,</w:t>
      </w:r>
      <w:r w:rsidRPr="00993DDC">
        <w:rPr>
          <w:rFonts w:eastAsia="MS Mincho" w:cs="ArialMT"/>
          <w:lang w:val="en-US" w:eastAsia="ja-JP"/>
        </w:rPr>
        <w:t xml:space="preserve"> Martin </w:t>
      </w:r>
      <w:proofErr w:type="spellStart"/>
      <w:r w:rsidRPr="00993DDC">
        <w:rPr>
          <w:rFonts w:eastAsia="MS Mincho" w:cs="ArialMT"/>
          <w:lang w:val="en-US" w:eastAsia="ja-JP"/>
        </w:rPr>
        <w:t>Heinzinger</w:t>
      </w:r>
      <w:proofErr w:type="spellEnd"/>
      <w:r w:rsidRPr="00993DDC">
        <w:rPr>
          <w:rFonts w:eastAsia="MS Mincho" w:cs="ArialMT"/>
          <w:lang w:val="en-US" w:eastAsia="ja-JP"/>
        </w:rPr>
        <w:t xml:space="preserve"> from RUETZ SYSTEM SOLUTIONS will explain another test system</w:t>
      </w:r>
      <w:r w:rsidR="00E16CC1">
        <w:rPr>
          <w:rFonts w:eastAsia="MS Mincho" w:cs="ArialMT"/>
          <w:lang w:val="en-US" w:eastAsia="ja-JP"/>
        </w:rPr>
        <w:t>.</w:t>
      </w:r>
    </w:p>
    <w:p w14:paraId="5F12E552" w14:textId="77777777" w:rsidR="00E16CC1" w:rsidRDefault="00E16CC1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val="en-US" w:eastAsia="ja-JP"/>
        </w:rPr>
      </w:pPr>
    </w:p>
    <w:p w14:paraId="2A8D6300" w14:textId="0E8D1F2C" w:rsidR="00360F93" w:rsidRPr="00993DDC" w:rsidRDefault="00E16CC1" w:rsidP="00360F93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val="en-US" w:eastAsia="ja-JP"/>
        </w:rPr>
      </w:pPr>
      <w:r>
        <w:rPr>
          <w:rFonts w:eastAsia="MS Mincho" w:cs="ArialMT"/>
          <w:lang w:val="en-US" w:eastAsia="ja-JP"/>
        </w:rPr>
        <w:t xml:space="preserve">Words: </w:t>
      </w:r>
      <w:r w:rsidR="00DF4970">
        <w:rPr>
          <w:rFonts w:eastAsia="MS Mincho" w:cs="ArialMT"/>
          <w:lang w:val="en-US" w:eastAsia="ja-JP"/>
        </w:rPr>
        <w:t>455</w:t>
      </w:r>
    </w:p>
    <w:p w14:paraId="4949000B" w14:textId="77777777" w:rsidR="0048679F" w:rsidRDefault="0048679F" w:rsidP="00614728">
      <w:pPr>
        <w:autoSpaceDE w:val="0"/>
        <w:autoSpaceDN w:val="0"/>
        <w:adjustRightInd w:val="0"/>
        <w:rPr>
          <w:rFonts w:eastAsia="MS Mincho" w:cs="ArialMT"/>
          <w:b/>
          <w:lang w:eastAsia="ja-JP"/>
        </w:rPr>
      </w:pPr>
    </w:p>
    <w:p w14:paraId="60A057E6" w14:textId="0258F8FC" w:rsidR="00B31E8B" w:rsidRDefault="00E16CC1" w:rsidP="00614728">
      <w:pPr>
        <w:autoSpaceDE w:val="0"/>
        <w:autoSpaceDN w:val="0"/>
        <w:adjustRightInd w:val="0"/>
        <w:rPr>
          <w:rFonts w:eastAsia="MS Mincho" w:cs="ArialMT"/>
          <w:b/>
          <w:lang w:eastAsia="ja-JP"/>
        </w:rPr>
      </w:pPr>
      <w:r>
        <w:rPr>
          <w:rFonts w:eastAsia="MS Mincho" w:cs="ArialMT"/>
          <w:b/>
          <w:lang w:eastAsia="ja-JP"/>
        </w:rPr>
        <w:t>Images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6973"/>
      </w:tblGrid>
      <w:tr w:rsidR="00651112" w:rsidRPr="00DA3738" w14:paraId="2B629569" w14:textId="77777777" w:rsidTr="004B54A1">
        <w:tc>
          <w:tcPr>
            <w:tcW w:w="2496" w:type="dxa"/>
          </w:tcPr>
          <w:p w14:paraId="74EC67E4" w14:textId="4B89E3D8" w:rsidR="001A76CD" w:rsidRDefault="00465BAD" w:rsidP="00614728">
            <w:pPr>
              <w:autoSpaceDE w:val="0"/>
              <w:autoSpaceDN w:val="0"/>
              <w:adjustRightInd w:val="0"/>
              <w:rPr>
                <w:rFonts w:eastAsia="MS Mincho" w:cs="ArialMT"/>
                <w:b/>
                <w:lang w:eastAsia="ja-JP"/>
              </w:rPr>
            </w:pPr>
            <w:r>
              <w:rPr>
                <w:rFonts w:eastAsia="MS Mincho" w:cs="ArialMT"/>
                <w:b/>
                <w:noProof/>
                <w:lang w:eastAsia="de-DE"/>
              </w:rPr>
              <w:drawing>
                <wp:inline distT="0" distB="0" distL="0" distR="0" wp14:anchorId="03F6C245" wp14:editId="005E2C91">
                  <wp:extent cx="1435100" cy="1439545"/>
                  <wp:effectExtent l="0" t="0" r="12700" b="825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ETZ-SYSTEM-SOLUTIONS-Automotive-Ethernet-Tester-1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0" r="17659"/>
                          <a:stretch/>
                        </pic:blipFill>
                        <pic:spPr bwMode="auto">
                          <a:xfrm>
                            <a:off x="0" y="0"/>
                            <a:ext cx="1435554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14:paraId="510D7B99" w14:textId="2A36007D" w:rsidR="00651112" w:rsidRPr="00E16CC1" w:rsidRDefault="00E16CC1" w:rsidP="007B5ED5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val="en-US"/>
              </w:rPr>
            </w:pPr>
            <w:r w:rsidRPr="00E16CC1">
              <w:rPr>
                <w:noProof/>
                <w:lang w:val="en-US"/>
              </w:rPr>
              <w:t>Image</w:t>
            </w:r>
            <w:r w:rsidR="00651112" w:rsidRPr="00E16CC1">
              <w:rPr>
                <w:noProof/>
                <w:lang w:val="en-US"/>
              </w:rPr>
              <w:t xml:space="preserve"> 1: </w:t>
            </w:r>
            <w:r w:rsidRPr="00E16CC1">
              <w:rPr>
                <w:noProof/>
                <w:lang w:val="en-US"/>
              </w:rPr>
              <w:t>The</w:t>
            </w:r>
            <w:r w:rsidR="00651112" w:rsidRPr="00E16CC1">
              <w:rPr>
                <w:noProof/>
                <w:lang w:val="en-US"/>
              </w:rPr>
              <w:t xml:space="preserve"> </w:t>
            </w:r>
            <w:r w:rsidR="007B5ED5" w:rsidRPr="00E16CC1">
              <w:rPr>
                <w:rFonts w:eastAsia="MS Mincho" w:cs="ArialMT"/>
                <w:lang w:val="en-US" w:eastAsia="ja-JP"/>
              </w:rPr>
              <w:t>Auto</w:t>
            </w:r>
            <w:r w:rsidRPr="00E16CC1">
              <w:rPr>
                <w:rFonts w:eastAsia="MS Mincho" w:cs="ArialMT"/>
                <w:lang w:val="en-US" w:eastAsia="ja-JP"/>
              </w:rPr>
              <w:t>motive Ethernet Tester (AET) is a highly-automated test system for TC8 switching and AVB/TSN tests</w:t>
            </w:r>
            <w:r w:rsidR="007B5ED5" w:rsidRPr="00E16CC1">
              <w:rPr>
                <w:rFonts w:eastAsia="MS Mincho" w:cs="ArialMT"/>
                <w:lang w:val="en-US" w:eastAsia="ja-JP"/>
              </w:rPr>
              <w:t xml:space="preserve"> </w:t>
            </w:r>
          </w:p>
          <w:p w14:paraId="0D4B7EAB" w14:textId="77777777" w:rsidR="00651112" w:rsidRPr="00E16CC1" w:rsidRDefault="00651112" w:rsidP="007B5ED5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val="en-US"/>
              </w:rPr>
            </w:pPr>
          </w:p>
          <w:p w14:paraId="244710AF" w14:textId="26337F85" w:rsidR="00651112" w:rsidRPr="00E16CC1" w:rsidRDefault="00E16CC1" w:rsidP="007B5ED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Copyright</w:t>
            </w:r>
            <w:r w:rsidR="00651112" w:rsidRPr="00E16CC1">
              <w:rPr>
                <w:lang w:val="en-US"/>
              </w:rPr>
              <w:t>: RUETZ SYSTEM SOLUTIONS</w:t>
            </w:r>
          </w:p>
          <w:p w14:paraId="5557C3A5" w14:textId="2C3961C2" w:rsidR="00651112" w:rsidRPr="004B54A1" w:rsidRDefault="00651112" w:rsidP="007B5E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4B54A1">
              <w:rPr>
                <w:lang w:val="en-US"/>
              </w:rPr>
              <w:t>Download: http://www.ruetz-system-solutions.com/uploads/RUETZ-SYSTEM-SOLUTIONS-</w:t>
            </w:r>
            <w:r w:rsidR="00A2046B">
              <w:rPr>
                <w:lang w:val="en-US"/>
              </w:rPr>
              <w:t>Automo</w:t>
            </w:r>
            <w:r w:rsidR="004B54A1" w:rsidRPr="004B54A1">
              <w:rPr>
                <w:lang w:val="en-US"/>
              </w:rPr>
              <w:t>t</w:t>
            </w:r>
            <w:r w:rsidR="00A2046B">
              <w:rPr>
                <w:lang w:val="en-US"/>
              </w:rPr>
              <w:t>i</w:t>
            </w:r>
            <w:r w:rsidR="004B54A1" w:rsidRPr="004B54A1">
              <w:rPr>
                <w:lang w:val="en-US"/>
              </w:rPr>
              <w:t>ve-Ethernet-Tester</w:t>
            </w:r>
            <w:r w:rsidR="00A2046B">
              <w:rPr>
                <w:lang w:val="en-US"/>
              </w:rPr>
              <w:t>-1</w:t>
            </w:r>
            <w:r w:rsidRPr="004B54A1">
              <w:rPr>
                <w:lang w:val="en-US"/>
              </w:rPr>
              <w:t>-H.jpg</w:t>
            </w:r>
          </w:p>
          <w:p w14:paraId="2C5A9DC0" w14:textId="77777777" w:rsidR="001A76CD" w:rsidRPr="004B54A1" w:rsidRDefault="001A76CD" w:rsidP="00614728">
            <w:pPr>
              <w:autoSpaceDE w:val="0"/>
              <w:autoSpaceDN w:val="0"/>
              <w:adjustRightInd w:val="0"/>
              <w:rPr>
                <w:rFonts w:eastAsia="MS Mincho" w:cs="ArialMT"/>
                <w:b/>
                <w:lang w:val="en-US" w:eastAsia="ja-JP"/>
              </w:rPr>
            </w:pPr>
          </w:p>
        </w:tc>
      </w:tr>
      <w:tr w:rsidR="00700AA8" w:rsidRPr="00DA3738" w14:paraId="6D891893" w14:textId="77777777" w:rsidTr="00F95696">
        <w:trPr>
          <w:trHeight w:hRule="exact" w:val="284"/>
        </w:trPr>
        <w:tc>
          <w:tcPr>
            <w:tcW w:w="2496" w:type="dxa"/>
          </w:tcPr>
          <w:p w14:paraId="342143CE" w14:textId="77777777" w:rsidR="00700AA8" w:rsidRPr="00E16CC1" w:rsidRDefault="00700AA8" w:rsidP="00F95696">
            <w:pPr>
              <w:autoSpaceDE w:val="0"/>
              <w:autoSpaceDN w:val="0"/>
              <w:adjustRightInd w:val="0"/>
              <w:rPr>
                <w:rFonts w:eastAsia="MS Mincho" w:cs="ArialMT"/>
                <w:b/>
                <w:noProof/>
                <w:lang w:val="en-US" w:eastAsia="de-DE"/>
              </w:rPr>
            </w:pPr>
          </w:p>
        </w:tc>
        <w:tc>
          <w:tcPr>
            <w:tcW w:w="6973" w:type="dxa"/>
          </w:tcPr>
          <w:p w14:paraId="7B32F90B" w14:textId="77777777" w:rsidR="00700AA8" w:rsidRPr="00E16CC1" w:rsidRDefault="00700AA8" w:rsidP="00F956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700AA8" w:rsidRPr="00DA3738" w14:paraId="40D889D5" w14:textId="77777777" w:rsidTr="004638F4">
        <w:tc>
          <w:tcPr>
            <w:tcW w:w="2496" w:type="dxa"/>
          </w:tcPr>
          <w:p w14:paraId="7EC5F581" w14:textId="3566C216" w:rsidR="00700AA8" w:rsidRPr="00A2046B" w:rsidRDefault="00465BAD" w:rsidP="004638F4">
            <w:pPr>
              <w:autoSpaceDE w:val="0"/>
              <w:autoSpaceDN w:val="0"/>
              <w:adjustRightInd w:val="0"/>
              <w:rPr>
                <w:rFonts w:eastAsia="MS Mincho" w:cs="ArialMT"/>
                <w:b/>
                <w:lang w:val="en-US" w:eastAsia="ja-JP"/>
              </w:rPr>
            </w:pPr>
            <w:r>
              <w:rPr>
                <w:rFonts w:eastAsia="MS Mincho" w:cs="ArialMT"/>
                <w:b/>
                <w:noProof/>
                <w:lang w:eastAsia="de-DE"/>
              </w:rPr>
              <w:drawing>
                <wp:inline distT="0" distB="0" distL="0" distR="0" wp14:anchorId="423099B0" wp14:editId="7F0F1F5A">
                  <wp:extent cx="1447800" cy="1439545"/>
                  <wp:effectExtent l="0" t="0" r="0" b="825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UETZ-SYSTEM-SOLUTIONS-Automotive-Ethernet-Tester-2-scre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6" r="22364"/>
                          <a:stretch/>
                        </pic:blipFill>
                        <pic:spPr bwMode="auto">
                          <a:xfrm>
                            <a:off x="0" y="0"/>
                            <a:ext cx="1447800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14:paraId="3EE842D5" w14:textId="7C465022" w:rsidR="00700AA8" w:rsidRDefault="00700AA8" w:rsidP="004638F4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val="en-US"/>
              </w:rPr>
            </w:pPr>
            <w:r w:rsidRPr="00E16CC1">
              <w:rPr>
                <w:noProof/>
                <w:lang w:val="en-US"/>
              </w:rPr>
              <w:t xml:space="preserve">Image </w:t>
            </w:r>
            <w:r w:rsidR="00A2046B">
              <w:rPr>
                <w:noProof/>
                <w:lang w:val="en-US"/>
              </w:rPr>
              <w:t>2</w:t>
            </w:r>
            <w:r w:rsidRPr="00E16CC1">
              <w:rPr>
                <w:noProof/>
                <w:lang w:val="en-US"/>
              </w:rPr>
              <w:t xml:space="preserve">: </w:t>
            </w:r>
            <w:r w:rsidR="00465BAD">
              <w:rPr>
                <w:rFonts w:eastAsia="MS Mincho" w:cs="ArialMT"/>
                <w:lang w:val="en-US" w:eastAsia="ja-JP"/>
              </w:rPr>
              <w:t>T</w:t>
            </w:r>
            <w:r w:rsidR="00D31AE3" w:rsidRPr="00993DDC">
              <w:rPr>
                <w:rFonts w:eastAsia="MS Mincho" w:cs="ArialMT"/>
                <w:lang w:val="en-US" w:eastAsia="ja-JP"/>
              </w:rPr>
              <w:t xml:space="preserve">he Automotive Ethernet Tester generates different </w:t>
            </w:r>
            <w:r w:rsidR="00D31AE3">
              <w:rPr>
                <w:rFonts w:eastAsia="MS Mincho" w:cs="ArialMT"/>
                <w:lang w:val="en-US" w:eastAsia="ja-JP"/>
              </w:rPr>
              <w:t>traffic</w:t>
            </w:r>
            <w:r w:rsidR="00D31AE3" w:rsidRPr="00993DDC">
              <w:rPr>
                <w:rFonts w:eastAsia="MS Mincho" w:cs="ArialMT"/>
                <w:lang w:val="en-US" w:eastAsia="ja-JP"/>
              </w:rPr>
              <w:t xml:space="preserve"> and speed </w:t>
            </w:r>
            <w:r w:rsidR="00D31AE3">
              <w:rPr>
                <w:rFonts w:eastAsia="MS Mincho" w:cs="ArialMT"/>
                <w:lang w:val="en-US" w:eastAsia="ja-JP"/>
              </w:rPr>
              <w:t>grades</w:t>
            </w:r>
            <w:r w:rsidR="00D31AE3" w:rsidRPr="00993DDC">
              <w:rPr>
                <w:rFonts w:eastAsia="MS Mincho" w:cs="ArialMT"/>
                <w:lang w:val="en-US" w:eastAsia="ja-JP"/>
              </w:rPr>
              <w:t xml:space="preserve"> and records them</w:t>
            </w:r>
            <w:r w:rsidR="00D31AE3" w:rsidRPr="00E16CC1">
              <w:rPr>
                <w:noProof/>
                <w:lang w:val="en-US"/>
              </w:rPr>
              <w:t xml:space="preserve"> </w:t>
            </w:r>
          </w:p>
          <w:p w14:paraId="2066F237" w14:textId="77777777" w:rsidR="00D31AE3" w:rsidRPr="00E16CC1" w:rsidRDefault="00D31AE3" w:rsidP="004638F4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val="en-US"/>
              </w:rPr>
            </w:pPr>
          </w:p>
          <w:p w14:paraId="6F58CBE1" w14:textId="77777777" w:rsidR="00700AA8" w:rsidRPr="00E16CC1" w:rsidRDefault="00700AA8" w:rsidP="004638F4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Copyright</w:t>
            </w:r>
            <w:r w:rsidRPr="00E16CC1">
              <w:rPr>
                <w:lang w:val="en-US"/>
              </w:rPr>
              <w:t>: RUETZ SYSTEM SOLUTIONS</w:t>
            </w:r>
          </w:p>
          <w:p w14:paraId="3C926329" w14:textId="64255A79" w:rsidR="00700AA8" w:rsidRPr="004B54A1" w:rsidRDefault="00700AA8" w:rsidP="004638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4B54A1">
              <w:rPr>
                <w:lang w:val="en-US"/>
              </w:rPr>
              <w:t>Download: http://www.ruetz-system-solutions.com/uploads/RUETZ-SYSTEM-SOLUTIONS-</w:t>
            </w:r>
            <w:r w:rsidR="006C169C">
              <w:rPr>
                <w:lang w:val="en-US"/>
              </w:rPr>
              <w:t>Automoti</w:t>
            </w:r>
            <w:r w:rsidRPr="004B54A1">
              <w:rPr>
                <w:lang w:val="en-US"/>
              </w:rPr>
              <w:t>ve-Ethernet-Tester</w:t>
            </w:r>
            <w:r w:rsidR="00A2046B">
              <w:rPr>
                <w:lang w:val="en-US"/>
              </w:rPr>
              <w:t>-2</w:t>
            </w:r>
            <w:r w:rsidRPr="004B54A1">
              <w:rPr>
                <w:lang w:val="en-US"/>
              </w:rPr>
              <w:t>-H.jpg</w:t>
            </w:r>
          </w:p>
          <w:p w14:paraId="56F2EF70" w14:textId="77777777" w:rsidR="00700AA8" w:rsidRPr="004B54A1" w:rsidRDefault="00700AA8" w:rsidP="004638F4">
            <w:pPr>
              <w:autoSpaceDE w:val="0"/>
              <w:autoSpaceDN w:val="0"/>
              <w:adjustRightInd w:val="0"/>
              <w:rPr>
                <w:rFonts w:eastAsia="MS Mincho" w:cs="ArialMT"/>
                <w:b/>
                <w:lang w:val="en-US" w:eastAsia="ja-JP"/>
              </w:rPr>
            </w:pPr>
          </w:p>
        </w:tc>
      </w:tr>
      <w:tr w:rsidR="0048679F" w:rsidRPr="00DA3738" w14:paraId="62215EE7" w14:textId="77777777" w:rsidTr="0048679F">
        <w:trPr>
          <w:trHeight w:hRule="exact" w:val="284"/>
        </w:trPr>
        <w:tc>
          <w:tcPr>
            <w:tcW w:w="2496" w:type="dxa"/>
          </w:tcPr>
          <w:p w14:paraId="4522F2DA" w14:textId="77777777" w:rsidR="0048679F" w:rsidRPr="00E16CC1" w:rsidRDefault="0048679F" w:rsidP="00614728">
            <w:pPr>
              <w:autoSpaceDE w:val="0"/>
              <w:autoSpaceDN w:val="0"/>
              <w:adjustRightInd w:val="0"/>
              <w:rPr>
                <w:rFonts w:eastAsia="MS Mincho" w:cs="ArialMT"/>
                <w:b/>
                <w:noProof/>
                <w:lang w:val="en-US" w:eastAsia="de-DE"/>
              </w:rPr>
            </w:pPr>
          </w:p>
        </w:tc>
        <w:tc>
          <w:tcPr>
            <w:tcW w:w="6973" w:type="dxa"/>
          </w:tcPr>
          <w:p w14:paraId="68CB8104" w14:textId="77777777" w:rsidR="0048679F" w:rsidRPr="00E16CC1" w:rsidRDefault="0048679F" w:rsidP="007B5E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651112" w:rsidRPr="00DA3738" w14:paraId="7EF54AA4" w14:textId="77777777" w:rsidTr="004B54A1">
        <w:trPr>
          <w:trHeight w:val="2319"/>
        </w:trPr>
        <w:tc>
          <w:tcPr>
            <w:tcW w:w="2496" w:type="dxa"/>
          </w:tcPr>
          <w:p w14:paraId="000A9BA4" w14:textId="349EDAA0" w:rsidR="001A76CD" w:rsidRDefault="00651112" w:rsidP="00614728">
            <w:pPr>
              <w:autoSpaceDE w:val="0"/>
              <w:autoSpaceDN w:val="0"/>
              <w:adjustRightInd w:val="0"/>
              <w:rPr>
                <w:rFonts w:eastAsia="MS Mincho" w:cs="ArialMT"/>
                <w:b/>
                <w:lang w:eastAsia="ja-JP"/>
              </w:rPr>
            </w:pPr>
            <w:r>
              <w:rPr>
                <w:rFonts w:eastAsia="MS Mincho" w:cs="ArialMT"/>
                <w:b/>
                <w:noProof/>
                <w:lang w:eastAsia="de-DE"/>
              </w:rPr>
              <w:drawing>
                <wp:inline distT="0" distB="0" distL="0" distR="0" wp14:anchorId="4D35F913" wp14:editId="3B630747">
                  <wp:extent cx="1440000" cy="1440000"/>
                  <wp:effectExtent l="0" t="0" r="8255" b="825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ETZ-SYSTEM-SOLUTIONS-Wolfgang-Malek-screen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9" t="27405" r="35171" b="45690"/>
                          <a:stretch/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14:paraId="476934C1" w14:textId="36AFD336" w:rsidR="00B06EC4" w:rsidRPr="00211DE5" w:rsidRDefault="00DF4970" w:rsidP="00B06E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MT"/>
                <w:lang w:val="en-US" w:eastAsia="ja-JP"/>
              </w:rPr>
            </w:pPr>
            <w:r>
              <w:rPr>
                <w:lang w:val="en-US"/>
              </w:rPr>
              <w:t xml:space="preserve">Image </w:t>
            </w:r>
            <w:r w:rsidR="00700AA8">
              <w:rPr>
                <w:lang w:val="en-US"/>
              </w:rPr>
              <w:t>3</w:t>
            </w:r>
            <w:r w:rsidR="00B06EC4" w:rsidRPr="00211DE5">
              <w:rPr>
                <w:lang w:val="en-US"/>
              </w:rPr>
              <w:t xml:space="preserve">: </w:t>
            </w:r>
            <w:r w:rsidR="00B06EC4" w:rsidRPr="00211DE5">
              <w:rPr>
                <w:rFonts w:eastAsia="MS Mincho" w:cs="ArialMT"/>
                <w:lang w:val="en-US" w:eastAsia="ja-JP"/>
              </w:rPr>
              <w:t xml:space="preserve">Wolfgang </w:t>
            </w:r>
            <w:proofErr w:type="spellStart"/>
            <w:r w:rsidR="00B06EC4" w:rsidRPr="00211DE5">
              <w:rPr>
                <w:rFonts w:eastAsia="MS Mincho" w:cs="ArialMT"/>
                <w:lang w:val="en-US" w:eastAsia="ja-JP"/>
              </w:rPr>
              <w:t>Malek</w:t>
            </w:r>
            <w:proofErr w:type="spellEnd"/>
            <w:r w:rsidR="00B06EC4" w:rsidRPr="00211DE5">
              <w:rPr>
                <w:rFonts w:eastAsia="MS Mincho" w:cs="ArialMT"/>
                <w:lang w:val="en-US" w:eastAsia="ja-JP"/>
              </w:rPr>
              <w:t xml:space="preserve"> is </w:t>
            </w:r>
            <w:r w:rsidR="00B06EC4">
              <w:rPr>
                <w:rFonts w:eastAsia="MS Mincho" w:cs="ArialMT"/>
                <w:lang w:val="en-US" w:eastAsia="ja-JP"/>
              </w:rPr>
              <w:t>General Manager</w:t>
            </w:r>
            <w:r w:rsidR="00B06EC4" w:rsidRPr="00211DE5">
              <w:rPr>
                <w:rFonts w:eastAsia="MS Mincho" w:cs="ArialMT"/>
                <w:lang w:val="en-US" w:eastAsia="ja-JP"/>
              </w:rPr>
              <w:t xml:space="preserve"> and Co-Founder</w:t>
            </w:r>
            <w:r w:rsidR="00B06EC4">
              <w:rPr>
                <w:rFonts w:eastAsia="MS Mincho" w:cs="ArialMT"/>
                <w:lang w:val="en-US" w:eastAsia="ja-JP"/>
              </w:rPr>
              <w:t xml:space="preserve"> of</w:t>
            </w:r>
            <w:r w:rsidR="00B06EC4" w:rsidRPr="00211DE5">
              <w:rPr>
                <w:rFonts w:eastAsia="MS Mincho" w:cs="ArialMT"/>
                <w:lang w:val="en-US" w:eastAsia="ja-JP"/>
              </w:rPr>
              <w:t xml:space="preserve"> RUETZ SYSTEM SOLUTIONS </w:t>
            </w:r>
          </w:p>
          <w:p w14:paraId="2A19A8FB" w14:textId="77777777" w:rsidR="00B06EC4" w:rsidRPr="00211DE5" w:rsidRDefault="00B06EC4" w:rsidP="00B06E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357468FF" w14:textId="77777777" w:rsidR="00B06EC4" w:rsidRPr="00D42B89" w:rsidRDefault="00B06EC4" w:rsidP="00B06E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Copyright</w:t>
            </w:r>
            <w:r w:rsidRPr="00D42B89">
              <w:rPr>
                <w:lang w:val="en-US"/>
              </w:rPr>
              <w:t>: RUETZ SYSTEM SOLUTIONS</w:t>
            </w:r>
          </w:p>
          <w:p w14:paraId="3201826D" w14:textId="4DECC0DF" w:rsidR="001A76CD" w:rsidRPr="004B54A1" w:rsidRDefault="00B06EC4" w:rsidP="00B06E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316292">
              <w:rPr>
                <w:lang w:val="en-US"/>
              </w:rPr>
              <w:t>Download: http://www.ruetz-system-solutions.com/uploads/RUETZ-SYSTEM-SOLUTIONS-Wolfgang-Malek.jp</w:t>
            </w:r>
            <w:r>
              <w:rPr>
                <w:lang w:val="en-US"/>
              </w:rPr>
              <w:t>g</w:t>
            </w:r>
          </w:p>
        </w:tc>
      </w:tr>
    </w:tbl>
    <w:p w14:paraId="36DF064F" w14:textId="77777777" w:rsidR="00445AC3" w:rsidRDefault="00445AC3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br w:type="page"/>
      </w:r>
    </w:p>
    <w:p w14:paraId="77962AC0" w14:textId="2720F836" w:rsidR="00614728" w:rsidRPr="00445AC3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16"/>
          <w:szCs w:val="16"/>
          <w:lang w:val="en-US"/>
        </w:rPr>
      </w:pPr>
      <w:r w:rsidRPr="00445AC3">
        <w:rPr>
          <w:b/>
          <w:sz w:val="16"/>
          <w:szCs w:val="16"/>
          <w:lang w:val="en-US"/>
        </w:rPr>
        <w:lastRenderedPageBreak/>
        <w:t>RUETZ SYSTEM SOLUTIONS</w:t>
      </w:r>
    </w:p>
    <w:p w14:paraId="56F2F0A6" w14:textId="77777777" w:rsidR="00614728" w:rsidRPr="00445AC3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3E0F74FD" w14:textId="61DDC901" w:rsidR="00445AC3" w:rsidRPr="00316292" w:rsidRDefault="00445AC3" w:rsidP="00445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val="en-US"/>
        </w:rPr>
      </w:pPr>
      <w:r w:rsidRPr="00316292">
        <w:rPr>
          <w:sz w:val="16"/>
          <w:szCs w:val="16"/>
          <w:lang w:val="en-US"/>
        </w:rPr>
        <w:t xml:space="preserve">With comprehensive expertise in data communication for automotive electronic systems, </w:t>
      </w:r>
      <w:r w:rsidR="008D2532">
        <w:rPr>
          <w:sz w:val="16"/>
          <w:szCs w:val="16"/>
          <w:lang w:val="en-US"/>
        </w:rPr>
        <w:t>RUETZ SYSTEM SOLUTIONS</w:t>
      </w:r>
      <w:r w:rsidRPr="00316292">
        <w:rPr>
          <w:sz w:val="16"/>
          <w:szCs w:val="16"/>
          <w:lang w:val="en-US"/>
        </w:rPr>
        <w:t xml:space="preserve"> provides full service to carmakers and suppliers for a smooth and timely production start (SOP). The technology partner based in Munich offers engineering services for system specification and integration, compliance tests, technology assessment</w:t>
      </w:r>
      <w:r>
        <w:rPr>
          <w:sz w:val="16"/>
          <w:szCs w:val="16"/>
          <w:lang w:val="en-US"/>
        </w:rPr>
        <w:t>,</w:t>
      </w:r>
      <w:r w:rsidRPr="00316292">
        <w:rPr>
          <w:sz w:val="16"/>
          <w:szCs w:val="16"/>
          <w:lang w:val="en-US"/>
        </w:rPr>
        <w:t xml:space="preserve"> and training. Part of the test laboratory solutions are test systems and platforms. With broad competency in data bus systems for all in-car data transmission standards such as, amongst others, AVB, Bluetooth, CAN, Automotive Ethernet, </w:t>
      </w:r>
      <w:proofErr w:type="spellStart"/>
      <w:r w:rsidRPr="00316292">
        <w:rPr>
          <w:sz w:val="16"/>
          <w:szCs w:val="16"/>
          <w:lang w:val="en-US"/>
        </w:rPr>
        <w:t>FlexRay</w:t>
      </w:r>
      <w:proofErr w:type="spellEnd"/>
      <w:r w:rsidRPr="00316292">
        <w:rPr>
          <w:sz w:val="16"/>
          <w:szCs w:val="16"/>
          <w:lang w:val="en-US"/>
        </w:rPr>
        <w:t>, LIN, MOST, USB</w:t>
      </w:r>
      <w:r>
        <w:rPr>
          <w:sz w:val="16"/>
          <w:szCs w:val="16"/>
          <w:lang w:val="en-US"/>
        </w:rPr>
        <w:t>,</w:t>
      </w:r>
      <w:r w:rsidRPr="00316292">
        <w:rPr>
          <w:sz w:val="16"/>
          <w:szCs w:val="16"/>
          <w:lang w:val="en-US"/>
        </w:rPr>
        <w:t xml:space="preserve"> and WLAN are supported competently and reliably by the general contractor. More information is available at www.ruetz-system-solutions.com.</w:t>
      </w:r>
    </w:p>
    <w:p w14:paraId="43064B75" w14:textId="77777777" w:rsidR="00614728" w:rsidRPr="00445AC3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6389944E" w14:textId="77777777" w:rsidR="00614728" w:rsidRPr="003A0B6D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 w:rsidRPr="003A0B6D">
        <w:rPr>
          <w:sz w:val="16"/>
          <w:szCs w:val="16"/>
        </w:rPr>
        <w:t>RUETZ SYSTEM SOLUTIONS GmbH</w:t>
      </w:r>
    </w:p>
    <w:p w14:paraId="300B5525" w14:textId="53644216" w:rsidR="00614728" w:rsidRPr="003A0B6D" w:rsidRDefault="006143E6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Oskar-Schlemmer-</w:t>
      </w:r>
      <w:proofErr w:type="spellStart"/>
      <w:r>
        <w:rPr>
          <w:sz w:val="16"/>
          <w:szCs w:val="16"/>
        </w:rPr>
        <w:t>Strass</w:t>
      </w:r>
      <w:r w:rsidR="00614728">
        <w:rPr>
          <w:sz w:val="16"/>
          <w:szCs w:val="16"/>
        </w:rPr>
        <w:t>e</w:t>
      </w:r>
      <w:proofErr w:type="spellEnd"/>
      <w:r w:rsidR="00614728">
        <w:rPr>
          <w:sz w:val="16"/>
          <w:szCs w:val="16"/>
        </w:rPr>
        <w:t xml:space="preserve"> 13</w:t>
      </w:r>
    </w:p>
    <w:p w14:paraId="3DCE39FE" w14:textId="2AFD3D3E" w:rsidR="00614728" w:rsidRPr="00DA3738" w:rsidRDefault="007A7F94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  <w:lang w:val="en-US"/>
        </w:rPr>
      </w:pPr>
      <w:r w:rsidRPr="00DA3738">
        <w:rPr>
          <w:sz w:val="16"/>
          <w:szCs w:val="16"/>
          <w:lang w:val="en-US"/>
        </w:rPr>
        <w:t>80807</w:t>
      </w:r>
      <w:r w:rsidR="00542919" w:rsidRPr="00DA3738">
        <w:rPr>
          <w:sz w:val="16"/>
          <w:szCs w:val="16"/>
          <w:lang w:val="en-US"/>
        </w:rPr>
        <w:t xml:space="preserve"> Munich, Germany</w:t>
      </w:r>
    </w:p>
    <w:p w14:paraId="2B939F0A" w14:textId="77777777" w:rsidR="00614728" w:rsidRPr="00DA3738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  <w:lang w:val="en-US"/>
        </w:rPr>
      </w:pPr>
    </w:p>
    <w:p w14:paraId="59490D56" w14:textId="5F1D04BF" w:rsidR="00614728" w:rsidRPr="00DA3738" w:rsidRDefault="00445AC3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sz w:val="16"/>
          <w:szCs w:val="16"/>
          <w:lang w:val="en-US"/>
        </w:rPr>
      </w:pPr>
      <w:r w:rsidRPr="00DA3738">
        <w:rPr>
          <w:b/>
          <w:sz w:val="16"/>
          <w:szCs w:val="16"/>
          <w:lang w:val="en-US"/>
        </w:rPr>
        <w:t>Media Contact:</w:t>
      </w:r>
    </w:p>
    <w:p w14:paraId="629179C0" w14:textId="77777777" w:rsidR="00614728" w:rsidRPr="00DA3738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  <w:lang w:val="en-US"/>
        </w:rPr>
      </w:pPr>
      <w:r w:rsidRPr="00DA3738">
        <w:rPr>
          <w:sz w:val="16"/>
          <w:szCs w:val="16"/>
          <w:lang w:val="en-US"/>
        </w:rPr>
        <w:t>ahlendorf communication</w:t>
      </w:r>
    </w:p>
    <w:p w14:paraId="01F8AEF8" w14:textId="77777777" w:rsidR="00614728" w:rsidRPr="003A0B6D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 w:rsidRPr="003A0B6D">
        <w:rPr>
          <w:sz w:val="16"/>
          <w:szCs w:val="16"/>
        </w:rPr>
        <w:t>Mandy Ahlendorf</w:t>
      </w:r>
    </w:p>
    <w:p w14:paraId="3C5D0901" w14:textId="0E741574" w:rsidR="00614728" w:rsidRPr="003A0B6D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 w:rsidRPr="003A0B6D">
        <w:rPr>
          <w:sz w:val="16"/>
          <w:szCs w:val="16"/>
        </w:rPr>
        <w:t xml:space="preserve">T +49 </w:t>
      </w:r>
      <w:r w:rsidR="003202D6">
        <w:rPr>
          <w:sz w:val="16"/>
          <w:szCs w:val="16"/>
        </w:rPr>
        <w:t>89 41109402</w:t>
      </w:r>
    </w:p>
    <w:p w14:paraId="582F4BF2" w14:textId="77777777" w:rsidR="00614728" w:rsidRPr="003A0B6D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</w:rPr>
      </w:pPr>
      <w:r w:rsidRPr="003A0B6D">
        <w:rPr>
          <w:sz w:val="16"/>
          <w:szCs w:val="16"/>
        </w:rPr>
        <w:t xml:space="preserve">E </w:t>
      </w:r>
      <w:r>
        <w:rPr>
          <w:sz w:val="16"/>
          <w:szCs w:val="16"/>
        </w:rPr>
        <w:t xml:space="preserve">ma@ahlendorf-communication.com </w:t>
      </w:r>
    </w:p>
    <w:p w14:paraId="6708F928" w14:textId="77777777" w:rsidR="00481FA1" w:rsidRPr="00614728" w:rsidRDefault="00481FA1" w:rsidP="00614728"/>
    <w:sectPr w:rsidR="00481FA1" w:rsidRPr="00614728" w:rsidSect="006C169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7" w:right="1077" w:bottom="1940" w:left="1077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EDB77" w14:textId="77777777" w:rsidR="00783A80" w:rsidRDefault="00783A80" w:rsidP="00102CBC">
      <w:r>
        <w:separator/>
      </w:r>
    </w:p>
  </w:endnote>
  <w:endnote w:type="continuationSeparator" w:id="0">
    <w:p w14:paraId="5D2DDED5" w14:textId="77777777" w:rsidR="00783A80" w:rsidRDefault="00783A80" w:rsidP="001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62F2" w14:textId="77777777" w:rsidR="00724A01" w:rsidRDefault="00783A80" w:rsidP="00961FE5">
    <w:r>
      <w:pict w14:anchorId="6C5B6AA7">
        <v:rect id="_x0000_i1026" style="width:473.15pt;height:1.5pt" o:hralign="center" o:hrstd="t" o:hrnoshade="t" o:hr="t" fillcolor="#f50" stroked="f"/>
      </w:pict>
    </w:r>
  </w:p>
  <w:p w14:paraId="0A68BCB4" w14:textId="77777777" w:rsidR="00614728" w:rsidRDefault="00614728" w:rsidP="00614728">
    <w:pPr>
      <w:pStyle w:val="Fuzeile"/>
      <w:tabs>
        <w:tab w:val="clear" w:pos="4763"/>
      </w:tabs>
      <w:jc w:val="center"/>
    </w:pPr>
    <w:r w:rsidRPr="00106DD1">
      <w:rPr>
        <w:b/>
      </w:rPr>
      <w:t>RUETZ SYSTEM SOLUTIONS GmbH</w:t>
    </w:r>
    <w:r>
      <w:t xml:space="preserve"> – Oskar-Schlemmer-Straße 13 – 80807 München - Germany</w:t>
    </w:r>
  </w:p>
  <w:p w14:paraId="6F1BF03F" w14:textId="77777777" w:rsidR="00724A01" w:rsidRDefault="00724A0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4A47D" w14:textId="77777777" w:rsidR="00724A01" w:rsidRDefault="00783A80" w:rsidP="00961FE5">
    <w:r>
      <w:pict w14:anchorId="724F77F7">
        <v:rect id="_x0000_i1028" style="width:473.15pt;height:1.5pt" o:hralign="center" o:hrstd="t" o:hrnoshade="t" o:hr="t" fillcolor="#f50" stroked="f"/>
      </w:pict>
    </w:r>
  </w:p>
  <w:p w14:paraId="2F673B88" w14:textId="77777777" w:rsidR="00724A01" w:rsidRDefault="00106DD1" w:rsidP="00106DD1">
    <w:pPr>
      <w:pStyle w:val="Fuzeile"/>
      <w:tabs>
        <w:tab w:val="clear" w:pos="4763"/>
      </w:tabs>
      <w:jc w:val="center"/>
    </w:pPr>
    <w:r w:rsidRPr="00106DD1">
      <w:rPr>
        <w:b/>
      </w:rPr>
      <w:t>RUETZ SYSTEM SOLUTIONS GmbH</w:t>
    </w:r>
    <w:r>
      <w:t xml:space="preserve"> – Oskar-Schlemmer-Straße 13 – 80807 München - Germany</w:t>
    </w:r>
  </w:p>
  <w:p w14:paraId="2663AE5E" w14:textId="77777777" w:rsidR="00724A01" w:rsidRDefault="00724A0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75874" w14:textId="77777777" w:rsidR="00783A80" w:rsidRDefault="00783A80" w:rsidP="00102CBC">
      <w:r>
        <w:separator/>
      </w:r>
    </w:p>
  </w:footnote>
  <w:footnote w:type="continuationSeparator" w:id="0">
    <w:p w14:paraId="01C6065B" w14:textId="77777777" w:rsidR="00783A80" w:rsidRDefault="00783A80" w:rsidP="00102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66B98" w14:textId="77777777" w:rsidR="00614728" w:rsidRPr="00614728" w:rsidRDefault="00614728" w:rsidP="00614728">
    <w:pPr>
      <w:pStyle w:val="ersteKopfzeile"/>
      <w:spacing w:before="480"/>
      <w:rPr>
        <w:b/>
        <w:sz w:val="24"/>
        <w:szCs w:val="24"/>
        <w:lang w:val="en-US"/>
      </w:rPr>
    </w:pPr>
    <w:r w:rsidRPr="00614728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6E7301FB" wp14:editId="4D1FEA80">
          <wp:simplePos x="0" y="0"/>
          <wp:positionH relativeFrom="column">
            <wp:posOffset>3393440</wp:posOffset>
          </wp:positionH>
          <wp:positionV relativeFrom="paragraph">
            <wp:posOffset>-66040</wp:posOffset>
          </wp:positionV>
          <wp:extent cx="2552065" cy="501015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-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728">
      <w:rPr>
        <w:b/>
        <w:sz w:val="24"/>
        <w:szCs w:val="24"/>
        <w:lang w:val="en-US"/>
      </w:rPr>
      <w:t>PRESSEINFORMATION</w:t>
    </w:r>
  </w:p>
  <w:p w14:paraId="39DA821A" w14:textId="77777777" w:rsidR="00614728" w:rsidRPr="003D1DB9" w:rsidRDefault="00783A80" w:rsidP="00614728">
    <w:r>
      <w:pict w14:anchorId="5C741521">
        <v:rect id="_x0000_i1025" style="width:473.45pt;height:1.5pt" o:hralign="center" o:hrstd="t" o:hrnoshade="t" o:hr="t" fillcolor="#f50" stroked="f"/>
      </w:pict>
    </w:r>
  </w:p>
  <w:p w14:paraId="0EBDE595" w14:textId="77777777" w:rsidR="00724A01" w:rsidRPr="00614728" w:rsidRDefault="00724A01" w:rsidP="0061472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47D4" w14:textId="77777777" w:rsidR="00724A01" w:rsidRPr="00614728" w:rsidRDefault="00A676E0" w:rsidP="00323E60">
    <w:pPr>
      <w:pStyle w:val="ersteKopfzeile"/>
      <w:spacing w:before="480"/>
      <w:rPr>
        <w:b/>
        <w:sz w:val="24"/>
        <w:szCs w:val="24"/>
        <w:lang w:val="en-US"/>
      </w:rPr>
    </w:pPr>
    <w:r w:rsidRPr="00614728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0A177671" wp14:editId="41278493">
          <wp:simplePos x="0" y="0"/>
          <wp:positionH relativeFrom="column">
            <wp:posOffset>3393440</wp:posOffset>
          </wp:positionH>
          <wp:positionV relativeFrom="paragraph">
            <wp:posOffset>-66040</wp:posOffset>
          </wp:positionV>
          <wp:extent cx="2552065" cy="501015"/>
          <wp:effectExtent l="0" t="0" r="63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-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728" w:rsidRPr="00614728">
      <w:rPr>
        <w:b/>
        <w:sz w:val="24"/>
        <w:szCs w:val="24"/>
        <w:lang w:val="en-US"/>
      </w:rPr>
      <w:t>PRESSEINFORMATION</w:t>
    </w:r>
  </w:p>
  <w:p w14:paraId="67DB607D" w14:textId="77777777" w:rsidR="00724A01" w:rsidRPr="003D1DB9" w:rsidRDefault="00783A80" w:rsidP="003D1DB9">
    <w:r>
      <w:pict w14:anchorId="2415C5BC">
        <v:rect id="_x0000_i1027" style="width:473.45pt;height:1.5pt" o:hralign="center" o:hrstd="t" o:hrnoshade="t" o:hr="t" fillcolor="#f5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0AE09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9F05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7DE4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A58B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E646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9A3E13"/>
    <w:multiLevelType w:val="hybridMultilevel"/>
    <w:tmpl w:val="435C986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42700D2"/>
    <w:multiLevelType w:val="hybridMultilevel"/>
    <w:tmpl w:val="40D6BF8A"/>
    <w:lvl w:ilvl="0" w:tplc="ADF062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A4069"/>
    <w:multiLevelType w:val="hybridMultilevel"/>
    <w:tmpl w:val="8670DDD6"/>
    <w:lvl w:ilvl="0" w:tplc="731676E4"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2448"/>
    <w:multiLevelType w:val="multilevel"/>
    <w:tmpl w:val="1FBC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1E9168FA"/>
    <w:multiLevelType w:val="hybridMultilevel"/>
    <w:tmpl w:val="1FFC760A"/>
    <w:lvl w:ilvl="0" w:tplc="D4BCDE6C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90719"/>
    <w:multiLevelType w:val="multilevel"/>
    <w:tmpl w:val="0A92C078"/>
    <w:numStyleLink w:val="RSNumerierung"/>
  </w:abstractNum>
  <w:abstractNum w:abstractNumId="11">
    <w:nsid w:val="260D761D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68D236F"/>
    <w:multiLevelType w:val="hybridMultilevel"/>
    <w:tmpl w:val="2042C9BA"/>
    <w:lvl w:ilvl="0" w:tplc="D9A64F2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B3659C"/>
    <w:multiLevelType w:val="hybridMultilevel"/>
    <w:tmpl w:val="C79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15C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022037"/>
    <w:multiLevelType w:val="hybridMultilevel"/>
    <w:tmpl w:val="0A4C462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F97518"/>
    <w:multiLevelType w:val="hybridMultilevel"/>
    <w:tmpl w:val="AC747D36"/>
    <w:lvl w:ilvl="0" w:tplc="111EF904">
      <w:numFmt w:val="bullet"/>
      <w:lvlText w:val="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2361CB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D387443"/>
    <w:multiLevelType w:val="hybridMultilevel"/>
    <w:tmpl w:val="0204917E"/>
    <w:lvl w:ilvl="0" w:tplc="2A928FE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B95081"/>
    <w:multiLevelType w:val="hybridMultilevel"/>
    <w:tmpl w:val="65BAF9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E6007"/>
    <w:multiLevelType w:val="hybridMultilevel"/>
    <w:tmpl w:val="645207D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A253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B26E82"/>
    <w:multiLevelType w:val="multilevel"/>
    <w:tmpl w:val="FE8CC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3600"/>
      </w:pPr>
      <w:rPr>
        <w:rFonts w:hint="default"/>
      </w:rPr>
    </w:lvl>
  </w:abstractNum>
  <w:abstractNum w:abstractNumId="23">
    <w:nsid w:val="3EC138E4"/>
    <w:multiLevelType w:val="hybridMultilevel"/>
    <w:tmpl w:val="4A3AEB9E"/>
    <w:lvl w:ilvl="0" w:tplc="D4BCDE6C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D4E31"/>
    <w:multiLevelType w:val="hybridMultilevel"/>
    <w:tmpl w:val="5F5A8308"/>
    <w:lvl w:ilvl="0" w:tplc="D4BCDE6C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83639"/>
    <w:multiLevelType w:val="hybridMultilevel"/>
    <w:tmpl w:val="E2E0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970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704E6F"/>
    <w:multiLevelType w:val="hybridMultilevel"/>
    <w:tmpl w:val="A182863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2BB1238"/>
    <w:multiLevelType w:val="multilevel"/>
    <w:tmpl w:val="0A92C078"/>
    <w:styleLink w:val="RSNumerierung"/>
    <w:lvl w:ilvl="0">
      <w:start w:val="1"/>
      <w:numFmt w:val="decimal"/>
      <w:pStyle w:val="berschrift1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9">
    <w:nsid w:val="571054A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591836B8"/>
    <w:multiLevelType w:val="hybridMultilevel"/>
    <w:tmpl w:val="CF4AD4DC"/>
    <w:lvl w:ilvl="0" w:tplc="D4BCDE6C">
      <w:numFmt w:val="bullet"/>
      <w:lvlText w:val="-"/>
      <w:lvlJc w:val="left"/>
      <w:pPr>
        <w:ind w:left="144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4B5FD3"/>
    <w:multiLevelType w:val="hybridMultilevel"/>
    <w:tmpl w:val="F0AA73F6"/>
    <w:lvl w:ilvl="0" w:tplc="D4BCDE6C">
      <w:numFmt w:val="bullet"/>
      <w:lvlText w:val="-"/>
      <w:lvlJc w:val="left"/>
      <w:pPr>
        <w:ind w:left="144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822D25"/>
    <w:multiLevelType w:val="hybridMultilevel"/>
    <w:tmpl w:val="825229E8"/>
    <w:lvl w:ilvl="0" w:tplc="2DA814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627C12"/>
    <w:multiLevelType w:val="hybridMultilevel"/>
    <w:tmpl w:val="179A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018C8"/>
    <w:multiLevelType w:val="hybridMultilevel"/>
    <w:tmpl w:val="D80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5481F"/>
    <w:multiLevelType w:val="hybridMultilevel"/>
    <w:tmpl w:val="5D7AA2AE"/>
    <w:lvl w:ilvl="0" w:tplc="94A02AE4">
      <w:start w:val="1"/>
      <w:numFmt w:val="decimal"/>
      <w:lvlText w:val="%1."/>
      <w:lvlJc w:val="left"/>
      <w:pPr>
        <w:ind w:left="1067" w:hanging="360"/>
      </w:p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6">
    <w:nsid w:val="71B87242"/>
    <w:multiLevelType w:val="hybridMultilevel"/>
    <w:tmpl w:val="AE78C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5E21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00E81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2"/>
  </w:num>
  <w:num w:numId="4">
    <w:abstractNumId w:val="35"/>
  </w:num>
  <w:num w:numId="5">
    <w:abstractNumId w:val="18"/>
  </w:num>
  <w:num w:numId="6">
    <w:abstractNumId w:val="36"/>
    <w:lvlOverride w:ilvl="0">
      <w:startOverride w:val="1"/>
    </w:lvlOverride>
  </w:num>
  <w:num w:numId="7">
    <w:abstractNumId w:val="32"/>
  </w:num>
  <w:num w:numId="8">
    <w:abstractNumId w:val="27"/>
  </w:num>
  <w:num w:numId="9">
    <w:abstractNumId w:val="5"/>
  </w:num>
  <w:num w:numId="10">
    <w:abstractNumId w:val="8"/>
  </w:num>
  <w:num w:numId="11">
    <w:abstractNumId w:val="33"/>
  </w:num>
  <w:num w:numId="12">
    <w:abstractNumId w:val="34"/>
  </w:num>
  <w:num w:numId="13">
    <w:abstractNumId w:val="24"/>
  </w:num>
  <w:num w:numId="14">
    <w:abstractNumId w:val="9"/>
  </w:num>
  <w:num w:numId="15">
    <w:abstractNumId w:val="23"/>
  </w:num>
  <w:num w:numId="16">
    <w:abstractNumId w:val="31"/>
  </w:num>
  <w:num w:numId="17">
    <w:abstractNumId w:val="30"/>
  </w:num>
  <w:num w:numId="18">
    <w:abstractNumId w:val="1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5"/>
  </w:num>
  <w:num w:numId="22">
    <w:abstractNumId w:val="7"/>
  </w:num>
  <w:num w:numId="23">
    <w:abstractNumId w:val="16"/>
  </w:num>
  <w:num w:numId="24">
    <w:abstractNumId w:val="26"/>
  </w:num>
  <w:num w:numId="25">
    <w:abstractNumId w:val="6"/>
  </w:num>
  <w:num w:numId="26">
    <w:abstractNumId w:val="19"/>
  </w:num>
  <w:num w:numId="27">
    <w:abstractNumId w:val="14"/>
  </w:num>
  <w:num w:numId="28">
    <w:abstractNumId w:val="28"/>
  </w:num>
  <w:num w:numId="29">
    <w:abstractNumId w:val="10"/>
  </w:num>
  <w:num w:numId="30">
    <w:abstractNumId w:val="29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1"/>
  </w:num>
  <w:num w:numId="42">
    <w:abstractNumId w:val="17"/>
  </w:num>
  <w:num w:numId="43">
    <w:abstractNumId w:val="4"/>
  </w:num>
  <w:num w:numId="44">
    <w:abstractNumId w:val="11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6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39"/>
    <w:rsid w:val="00007008"/>
    <w:rsid w:val="0001104A"/>
    <w:rsid w:val="000265BB"/>
    <w:rsid w:val="00041A6D"/>
    <w:rsid w:val="0004407D"/>
    <w:rsid w:val="000445B0"/>
    <w:rsid w:val="000535A5"/>
    <w:rsid w:val="000571A7"/>
    <w:rsid w:val="0006708E"/>
    <w:rsid w:val="00091C0C"/>
    <w:rsid w:val="000950D3"/>
    <w:rsid w:val="000A546A"/>
    <w:rsid w:val="000C3D82"/>
    <w:rsid w:val="000F1D79"/>
    <w:rsid w:val="00100F73"/>
    <w:rsid w:val="00102CBC"/>
    <w:rsid w:val="00106DD1"/>
    <w:rsid w:val="00110F28"/>
    <w:rsid w:val="001155C1"/>
    <w:rsid w:val="001203CB"/>
    <w:rsid w:val="00122731"/>
    <w:rsid w:val="00127109"/>
    <w:rsid w:val="001450A2"/>
    <w:rsid w:val="00154FCC"/>
    <w:rsid w:val="00180309"/>
    <w:rsid w:val="001807B5"/>
    <w:rsid w:val="001843EB"/>
    <w:rsid w:val="00186BA4"/>
    <w:rsid w:val="00192C64"/>
    <w:rsid w:val="001A76CD"/>
    <w:rsid w:val="001B3ED1"/>
    <w:rsid w:val="001C1570"/>
    <w:rsid w:val="001C1D85"/>
    <w:rsid w:val="001D006C"/>
    <w:rsid w:val="001D41EB"/>
    <w:rsid w:val="001D667A"/>
    <w:rsid w:val="001E562B"/>
    <w:rsid w:val="001F30E8"/>
    <w:rsid w:val="001F5666"/>
    <w:rsid w:val="001F5D91"/>
    <w:rsid w:val="00201A11"/>
    <w:rsid w:val="00207194"/>
    <w:rsid w:val="00214590"/>
    <w:rsid w:val="00231B8F"/>
    <w:rsid w:val="00243027"/>
    <w:rsid w:val="00243999"/>
    <w:rsid w:val="002454DC"/>
    <w:rsid w:val="0025134C"/>
    <w:rsid w:val="00252BA7"/>
    <w:rsid w:val="0025586B"/>
    <w:rsid w:val="002642B1"/>
    <w:rsid w:val="0026464A"/>
    <w:rsid w:val="00266791"/>
    <w:rsid w:val="002754A5"/>
    <w:rsid w:val="00284469"/>
    <w:rsid w:val="00285A51"/>
    <w:rsid w:val="00294509"/>
    <w:rsid w:val="00294F7D"/>
    <w:rsid w:val="002956CE"/>
    <w:rsid w:val="002A17D5"/>
    <w:rsid w:val="002A2CAA"/>
    <w:rsid w:val="002B15AA"/>
    <w:rsid w:val="002C16C0"/>
    <w:rsid w:val="002C4515"/>
    <w:rsid w:val="002C4F80"/>
    <w:rsid w:val="002D3612"/>
    <w:rsid w:val="002E0544"/>
    <w:rsid w:val="003053AD"/>
    <w:rsid w:val="003072CE"/>
    <w:rsid w:val="00314A93"/>
    <w:rsid w:val="003202D6"/>
    <w:rsid w:val="003208F7"/>
    <w:rsid w:val="00323E60"/>
    <w:rsid w:val="00330626"/>
    <w:rsid w:val="00340FF6"/>
    <w:rsid w:val="003435B5"/>
    <w:rsid w:val="00352807"/>
    <w:rsid w:val="00357719"/>
    <w:rsid w:val="00360F93"/>
    <w:rsid w:val="00367129"/>
    <w:rsid w:val="003700F1"/>
    <w:rsid w:val="00375D57"/>
    <w:rsid w:val="0038660B"/>
    <w:rsid w:val="00397894"/>
    <w:rsid w:val="003A566C"/>
    <w:rsid w:val="003B303F"/>
    <w:rsid w:val="003B59DE"/>
    <w:rsid w:val="003C0427"/>
    <w:rsid w:val="003C53B6"/>
    <w:rsid w:val="003D1DB9"/>
    <w:rsid w:val="003D2E6A"/>
    <w:rsid w:val="003E7480"/>
    <w:rsid w:val="003F1A5F"/>
    <w:rsid w:val="003F3F67"/>
    <w:rsid w:val="003F593B"/>
    <w:rsid w:val="0043404D"/>
    <w:rsid w:val="00434F27"/>
    <w:rsid w:val="00445AC3"/>
    <w:rsid w:val="00447638"/>
    <w:rsid w:val="004612DA"/>
    <w:rsid w:val="00463E13"/>
    <w:rsid w:val="00465BAD"/>
    <w:rsid w:val="004708D3"/>
    <w:rsid w:val="0048039D"/>
    <w:rsid w:val="00480A42"/>
    <w:rsid w:val="00481FA1"/>
    <w:rsid w:val="0048679F"/>
    <w:rsid w:val="00487C34"/>
    <w:rsid w:val="00492E6B"/>
    <w:rsid w:val="00495E20"/>
    <w:rsid w:val="00497633"/>
    <w:rsid w:val="004B54A1"/>
    <w:rsid w:val="004D210B"/>
    <w:rsid w:val="004D777A"/>
    <w:rsid w:val="004E532A"/>
    <w:rsid w:val="004F0AC4"/>
    <w:rsid w:val="005116CC"/>
    <w:rsid w:val="00536D2B"/>
    <w:rsid w:val="00542919"/>
    <w:rsid w:val="00543647"/>
    <w:rsid w:val="0054669F"/>
    <w:rsid w:val="00567641"/>
    <w:rsid w:val="005B42E2"/>
    <w:rsid w:val="005C5867"/>
    <w:rsid w:val="005C6082"/>
    <w:rsid w:val="005F2FC3"/>
    <w:rsid w:val="006117DB"/>
    <w:rsid w:val="0061345F"/>
    <w:rsid w:val="006143E6"/>
    <w:rsid w:val="00614728"/>
    <w:rsid w:val="0062323F"/>
    <w:rsid w:val="00634CC5"/>
    <w:rsid w:val="006363C5"/>
    <w:rsid w:val="00636A3E"/>
    <w:rsid w:val="00641F3C"/>
    <w:rsid w:val="006426C3"/>
    <w:rsid w:val="00650307"/>
    <w:rsid w:val="00650B4A"/>
    <w:rsid w:val="00651112"/>
    <w:rsid w:val="00652DDD"/>
    <w:rsid w:val="0065557F"/>
    <w:rsid w:val="00657770"/>
    <w:rsid w:val="006661A0"/>
    <w:rsid w:val="006814BA"/>
    <w:rsid w:val="0068601B"/>
    <w:rsid w:val="006B342E"/>
    <w:rsid w:val="006B428A"/>
    <w:rsid w:val="006C169C"/>
    <w:rsid w:val="006C340C"/>
    <w:rsid w:val="006D4550"/>
    <w:rsid w:val="006E0BAC"/>
    <w:rsid w:val="006E3D13"/>
    <w:rsid w:val="006E562C"/>
    <w:rsid w:val="006F2AB6"/>
    <w:rsid w:val="00700AA8"/>
    <w:rsid w:val="00700DEC"/>
    <w:rsid w:val="00702467"/>
    <w:rsid w:val="00716AA0"/>
    <w:rsid w:val="00720391"/>
    <w:rsid w:val="00724A01"/>
    <w:rsid w:val="0072566C"/>
    <w:rsid w:val="00732488"/>
    <w:rsid w:val="0073650B"/>
    <w:rsid w:val="00742D7D"/>
    <w:rsid w:val="007546B4"/>
    <w:rsid w:val="0075477F"/>
    <w:rsid w:val="0075534D"/>
    <w:rsid w:val="00774EF7"/>
    <w:rsid w:val="00775299"/>
    <w:rsid w:val="00775A7E"/>
    <w:rsid w:val="00776009"/>
    <w:rsid w:val="00783A80"/>
    <w:rsid w:val="00785848"/>
    <w:rsid w:val="00793B70"/>
    <w:rsid w:val="00796F2C"/>
    <w:rsid w:val="007A7F94"/>
    <w:rsid w:val="007B5ED5"/>
    <w:rsid w:val="007B76AE"/>
    <w:rsid w:val="007C06FF"/>
    <w:rsid w:val="007C26A9"/>
    <w:rsid w:val="007C60E8"/>
    <w:rsid w:val="007D7F5B"/>
    <w:rsid w:val="007E7344"/>
    <w:rsid w:val="007F25A2"/>
    <w:rsid w:val="00812EEF"/>
    <w:rsid w:val="008157F2"/>
    <w:rsid w:val="008306C8"/>
    <w:rsid w:val="00852921"/>
    <w:rsid w:val="00855098"/>
    <w:rsid w:val="00855502"/>
    <w:rsid w:val="00861DF9"/>
    <w:rsid w:val="00866028"/>
    <w:rsid w:val="008833AB"/>
    <w:rsid w:val="00883D58"/>
    <w:rsid w:val="00895EC8"/>
    <w:rsid w:val="008A0E73"/>
    <w:rsid w:val="008A1ADF"/>
    <w:rsid w:val="008A2081"/>
    <w:rsid w:val="008D2532"/>
    <w:rsid w:val="008E1F24"/>
    <w:rsid w:val="008F5F2D"/>
    <w:rsid w:val="00910EDD"/>
    <w:rsid w:val="00912737"/>
    <w:rsid w:val="00912B3B"/>
    <w:rsid w:val="00925BF0"/>
    <w:rsid w:val="0095112C"/>
    <w:rsid w:val="00954944"/>
    <w:rsid w:val="00956BAA"/>
    <w:rsid w:val="0095753C"/>
    <w:rsid w:val="00961FE5"/>
    <w:rsid w:val="00962C44"/>
    <w:rsid w:val="00966A9F"/>
    <w:rsid w:val="00976254"/>
    <w:rsid w:val="0097769C"/>
    <w:rsid w:val="00986A4D"/>
    <w:rsid w:val="009873E5"/>
    <w:rsid w:val="00993DDC"/>
    <w:rsid w:val="00997E46"/>
    <w:rsid w:val="009A06E5"/>
    <w:rsid w:val="009B0E4C"/>
    <w:rsid w:val="009B3871"/>
    <w:rsid w:val="009B75D5"/>
    <w:rsid w:val="009C2FCF"/>
    <w:rsid w:val="009C552A"/>
    <w:rsid w:val="009C5B4F"/>
    <w:rsid w:val="009D4806"/>
    <w:rsid w:val="00A02CD3"/>
    <w:rsid w:val="00A14437"/>
    <w:rsid w:val="00A15556"/>
    <w:rsid w:val="00A2046B"/>
    <w:rsid w:val="00A270A4"/>
    <w:rsid w:val="00A42766"/>
    <w:rsid w:val="00A531CC"/>
    <w:rsid w:val="00A572B4"/>
    <w:rsid w:val="00A651E8"/>
    <w:rsid w:val="00A676E0"/>
    <w:rsid w:val="00A71086"/>
    <w:rsid w:val="00A757AB"/>
    <w:rsid w:val="00A8368D"/>
    <w:rsid w:val="00A83BD2"/>
    <w:rsid w:val="00AB614D"/>
    <w:rsid w:val="00AE43DF"/>
    <w:rsid w:val="00AE55F1"/>
    <w:rsid w:val="00AE7D8E"/>
    <w:rsid w:val="00B00A8D"/>
    <w:rsid w:val="00B06EC4"/>
    <w:rsid w:val="00B15A8A"/>
    <w:rsid w:val="00B31E8B"/>
    <w:rsid w:val="00B43EB9"/>
    <w:rsid w:val="00B462B5"/>
    <w:rsid w:val="00B46BDC"/>
    <w:rsid w:val="00B6419A"/>
    <w:rsid w:val="00B66CC4"/>
    <w:rsid w:val="00B74B91"/>
    <w:rsid w:val="00B7581B"/>
    <w:rsid w:val="00B87585"/>
    <w:rsid w:val="00B904CE"/>
    <w:rsid w:val="00BA1438"/>
    <w:rsid w:val="00BA49DE"/>
    <w:rsid w:val="00BB0854"/>
    <w:rsid w:val="00BB6911"/>
    <w:rsid w:val="00BC1F06"/>
    <w:rsid w:val="00BC583D"/>
    <w:rsid w:val="00BE118C"/>
    <w:rsid w:val="00BE182D"/>
    <w:rsid w:val="00BF1A56"/>
    <w:rsid w:val="00C01135"/>
    <w:rsid w:val="00C02A2C"/>
    <w:rsid w:val="00C031B5"/>
    <w:rsid w:val="00C046CD"/>
    <w:rsid w:val="00C21279"/>
    <w:rsid w:val="00C21578"/>
    <w:rsid w:val="00C23553"/>
    <w:rsid w:val="00C41A1C"/>
    <w:rsid w:val="00C45B45"/>
    <w:rsid w:val="00C4653E"/>
    <w:rsid w:val="00C6776C"/>
    <w:rsid w:val="00C7128B"/>
    <w:rsid w:val="00C77B8A"/>
    <w:rsid w:val="00C82E5E"/>
    <w:rsid w:val="00C83BF6"/>
    <w:rsid w:val="00CA704E"/>
    <w:rsid w:val="00CB6333"/>
    <w:rsid w:val="00CC5589"/>
    <w:rsid w:val="00CD1EF9"/>
    <w:rsid w:val="00CE1157"/>
    <w:rsid w:val="00CE17F6"/>
    <w:rsid w:val="00CF59B5"/>
    <w:rsid w:val="00CF63B9"/>
    <w:rsid w:val="00D02C43"/>
    <w:rsid w:val="00D03E32"/>
    <w:rsid w:val="00D129CF"/>
    <w:rsid w:val="00D175E0"/>
    <w:rsid w:val="00D31AE3"/>
    <w:rsid w:val="00D450EE"/>
    <w:rsid w:val="00D4548A"/>
    <w:rsid w:val="00D53200"/>
    <w:rsid w:val="00D5644D"/>
    <w:rsid w:val="00D62BCF"/>
    <w:rsid w:val="00D67E2F"/>
    <w:rsid w:val="00D70235"/>
    <w:rsid w:val="00D7226B"/>
    <w:rsid w:val="00D72E20"/>
    <w:rsid w:val="00D779EA"/>
    <w:rsid w:val="00D81621"/>
    <w:rsid w:val="00D86D39"/>
    <w:rsid w:val="00D90A13"/>
    <w:rsid w:val="00DA3738"/>
    <w:rsid w:val="00DA428B"/>
    <w:rsid w:val="00DB6939"/>
    <w:rsid w:val="00DC4928"/>
    <w:rsid w:val="00DC7987"/>
    <w:rsid w:val="00DD0816"/>
    <w:rsid w:val="00DE44E5"/>
    <w:rsid w:val="00DF28F5"/>
    <w:rsid w:val="00DF4970"/>
    <w:rsid w:val="00E00B17"/>
    <w:rsid w:val="00E16CC1"/>
    <w:rsid w:val="00E16DFB"/>
    <w:rsid w:val="00E34891"/>
    <w:rsid w:val="00E35456"/>
    <w:rsid w:val="00E37136"/>
    <w:rsid w:val="00E37B32"/>
    <w:rsid w:val="00E50FC1"/>
    <w:rsid w:val="00E5600D"/>
    <w:rsid w:val="00E617EC"/>
    <w:rsid w:val="00E61F3D"/>
    <w:rsid w:val="00E6590D"/>
    <w:rsid w:val="00E73BB7"/>
    <w:rsid w:val="00E80231"/>
    <w:rsid w:val="00E81B8E"/>
    <w:rsid w:val="00E84CFD"/>
    <w:rsid w:val="00E90ED4"/>
    <w:rsid w:val="00EA0A32"/>
    <w:rsid w:val="00EA1E9D"/>
    <w:rsid w:val="00EB68C0"/>
    <w:rsid w:val="00EC350B"/>
    <w:rsid w:val="00EC54CA"/>
    <w:rsid w:val="00ED55EB"/>
    <w:rsid w:val="00EE4603"/>
    <w:rsid w:val="00EF5FBB"/>
    <w:rsid w:val="00EF770C"/>
    <w:rsid w:val="00F02807"/>
    <w:rsid w:val="00F14E4E"/>
    <w:rsid w:val="00F150BE"/>
    <w:rsid w:val="00F171F9"/>
    <w:rsid w:val="00F34043"/>
    <w:rsid w:val="00F35A7D"/>
    <w:rsid w:val="00F4325B"/>
    <w:rsid w:val="00F47F69"/>
    <w:rsid w:val="00F50718"/>
    <w:rsid w:val="00F62C35"/>
    <w:rsid w:val="00F73421"/>
    <w:rsid w:val="00F74EE2"/>
    <w:rsid w:val="00F77010"/>
    <w:rsid w:val="00F7774B"/>
    <w:rsid w:val="00F82939"/>
    <w:rsid w:val="00F86196"/>
    <w:rsid w:val="00FA0469"/>
    <w:rsid w:val="00FA49C8"/>
    <w:rsid w:val="00FC4939"/>
    <w:rsid w:val="00FC4F9E"/>
    <w:rsid w:val="00FD7E23"/>
    <w:rsid w:val="00FE46B2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7FB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3B9"/>
    <w:pPr>
      <w:spacing w:after="120" w:line="276" w:lineRule="auto"/>
    </w:pPr>
    <w:rPr>
      <w:color w:val="333333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63B9"/>
    <w:pPr>
      <w:keepNext/>
      <w:pageBreakBefore/>
      <w:numPr>
        <w:numId w:val="31"/>
      </w:numPr>
      <w:spacing w:before="240" w:after="0" w:line="360" w:lineRule="auto"/>
      <w:outlineLvl w:val="0"/>
    </w:pPr>
    <w:rPr>
      <w:rFonts w:eastAsia="Times New Roman"/>
      <w:bCs/>
      <w:kern w:val="32"/>
      <w:sz w:val="36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F63B9"/>
    <w:pPr>
      <w:keepNext/>
      <w:numPr>
        <w:ilvl w:val="1"/>
        <w:numId w:val="31"/>
      </w:numPr>
      <w:spacing w:before="240" w:after="0" w:line="360" w:lineRule="auto"/>
      <w:outlineLvl w:val="1"/>
    </w:pPr>
    <w:rPr>
      <w:rFonts w:eastAsia="Times New Roman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F63B9"/>
    <w:pPr>
      <w:keepNext/>
      <w:numPr>
        <w:ilvl w:val="2"/>
        <w:numId w:val="31"/>
      </w:numPr>
      <w:spacing w:before="240" w:after="0" w:line="360" w:lineRule="auto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F63B9"/>
    <w:pPr>
      <w:numPr>
        <w:ilvl w:val="3"/>
        <w:numId w:val="31"/>
      </w:numPr>
      <w:spacing w:before="240" w:after="0"/>
      <w:outlineLvl w:val="3"/>
    </w:pPr>
    <w:rPr>
      <w:color w:val="auto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F63B9"/>
    <w:pPr>
      <w:numPr>
        <w:ilvl w:val="4"/>
        <w:numId w:val="31"/>
      </w:numPr>
      <w:spacing w:before="240" w:after="60"/>
      <w:outlineLvl w:val="4"/>
    </w:pPr>
    <w:rPr>
      <w:rFonts w:eastAsia="Times New Roman"/>
      <w:bCs/>
      <w:iCs/>
      <w:color w:val="auto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F63B9"/>
    <w:pPr>
      <w:keepNext/>
      <w:keepLines/>
      <w:numPr>
        <w:ilvl w:val="5"/>
        <w:numId w:val="31"/>
      </w:numPr>
      <w:spacing w:before="200"/>
      <w:outlineLvl w:val="5"/>
    </w:pPr>
    <w:rPr>
      <w:rFonts w:eastAsia="Times New Roman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F63B9"/>
    <w:pPr>
      <w:keepNext/>
      <w:keepLines/>
      <w:numPr>
        <w:ilvl w:val="6"/>
        <w:numId w:val="31"/>
      </w:numPr>
      <w:spacing w:before="200"/>
      <w:outlineLvl w:val="6"/>
    </w:pPr>
    <w:rPr>
      <w:rFonts w:eastAsia="Times New Roman"/>
      <w:iCs/>
      <w:color w:val="66666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F63B9"/>
    <w:pPr>
      <w:keepNext/>
      <w:keepLines/>
      <w:numPr>
        <w:ilvl w:val="7"/>
        <w:numId w:val="31"/>
      </w:numPr>
      <w:spacing w:before="200"/>
      <w:outlineLvl w:val="7"/>
    </w:pPr>
    <w:rPr>
      <w:rFonts w:eastAsia="Times New Roman"/>
      <w:color w:val="66666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F63B9"/>
    <w:pPr>
      <w:keepNext/>
      <w:keepLines/>
      <w:numPr>
        <w:ilvl w:val="8"/>
        <w:numId w:val="31"/>
      </w:numPr>
      <w:spacing w:before="200"/>
      <w:outlineLvl w:val="8"/>
    </w:pPr>
    <w:rPr>
      <w:rFonts w:eastAsia="Times New Roman"/>
      <w:iCs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5E0"/>
    <w:pPr>
      <w:widowControl w:val="0"/>
      <w:spacing w:before="220" w:after="0" w:line="240" w:lineRule="auto"/>
      <w:ind w:left="142"/>
    </w:pPr>
    <w:rPr>
      <w:sz w:val="22"/>
      <w:szCs w:val="22"/>
    </w:rPr>
  </w:style>
  <w:style w:type="character" w:customStyle="1" w:styleId="KopfzeileZchn">
    <w:name w:val="Kopfzeile Zchn"/>
    <w:link w:val="Kopfzeile"/>
    <w:uiPriority w:val="99"/>
    <w:rsid w:val="00D175E0"/>
    <w:rPr>
      <w:color w:val="333333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01"/>
    <w:pPr>
      <w:tabs>
        <w:tab w:val="center" w:pos="4763"/>
        <w:tab w:val="right" w:pos="9492"/>
      </w:tabs>
      <w:spacing w:after="480" w:line="240" w:lineRule="auto"/>
    </w:pPr>
    <w:rPr>
      <w:noProof/>
      <w:color w:val="666666"/>
      <w:sz w:val="18"/>
    </w:rPr>
  </w:style>
  <w:style w:type="character" w:customStyle="1" w:styleId="FuzeileZchn">
    <w:name w:val="Fußzeile Zchn"/>
    <w:link w:val="Fuzeile"/>
    <w:uiPriority w:val="99"/>
    <w:rsid w:val="00724A01"/>
    <w:rPr>
      <w:noProof/>
      <w:color w:val="666666"/>
      <w:sz w:val="18"/>
      <w:lang w:eastAsia="en-US"/>
    </w:rPr>
  </w:style>
  <w:style w:type="paragraph" w:styleId="Titel">
    <w:name w:val="Title"/>
    <w:basedOn w:val="Standard"/>
    <w:next w:val="Untertitel"/>
    <w:link w:val="TitelZchn"/>
    <w:uiPriority w:val="10"/>
    <w:semiHidden/>
    <w:rsid w:val="00FD7E23"/>
    <w:pPr>
      <w:spacing w:before="4000" w:after="360" w:line="360" w:lineRule="auto"/>
      <w:jc w:val="center"/>
    </w:pPr>
    <w:rPr>
      <w:rFonts w:eastAsia="Times New Roman"/>
      <w:bCs/>
      <w:kern w:val="28"/>
      <w:sz w:val="40"/>
      <w:szCs w:val="40"/>
    </w:rPr>
  </w:style>
  <w:style w:type="character" w:customStyle="1" w:styleId="TitelZchn">
    <w:name w:val="Titel Zchn"/>
    <w:link w:val="Titel"/>
    <w:uiPriority w:val="10"/>
    <w:semiHidden/>
    <w:rsid w:val="00FD7E23"/>
    <w:rPr>
      <w:rFonts w:eastAsia="Times New Roman"/>
      <w:bCs/>
      <w:color w:val="333333"/>
      <w:kern w:val="28"/>
      <w:sz w:val="40"/>
      <w:szCs w:val="40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175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FF5500"/>
    </w:rPr>
  </w:style>
  <w:style w:type="character" w:customStyle="1" w:styleId="berschrift2Zchn">
    <w:name w:val="Überschrift 2 Zchn"/>
    <w:link w:val="berschrift2"/>
    <w:uiPriority w:val="9"/>
    <w:rsid w:val="00CF63B9"/>
    <w:rPr>
      <w:rFonts w:eastAsia="Times New Roman"/>
      <w:bCs/>
      <w:iCs/>
      <w:color w:val="333333"/>
      <w:sz w:val="28"/>
      <w:szCs w:val="28"/>
      <w:lang w:val="de-DE"/>
    </w:rPr>
  </w:style>
  <w:style w:type="character" w:customStyle="1" w:styleId="berschrift1Zchn">
    <w:name w:val="Überschrift 1 Zchn"/>
    <w:link w:val="berschrift1"/>
    <w:uiPriority w:val="9"/>
    <w:rsid w:val="00CF63B9"/>
    <w:rPr>
      <w:rFonts w:eastAsia="Times New Roman"/>
      <w:bCs/>
      <w:color w:val="333333"/>
      <w:kern w:val="32"/>
      <w:sz w:val="36"/>
      <w:szCs w:val="40"/>
      <w:lang w:val="de-DE"/>
    </w:rPr>
  </w:style>
  <w:style w:type="character" w:customStyle="1" w:styleId="IntensivesZitatZchn">
    <w:name w:val="Intensives Zitat Zchn"/>
    <w:link w:val="IntensivesZitat"/>
    <w:uiPriority w:val="30"/>
    <w:semiHidden/>
    <w:rsid w:val="00D175E0"/>
    <w:rPr>
      <w:b/>
      <w:bCs/>
      <w:i/>
      <w:iCs/>
      <w:color w:val="FF5500"/>
      <w:lang w:eastAsia="en-US"/>
    </w:rPr>
  </w:style>
  <w:style w:type="paragraph" w:styleId="Listenabsatz">
    <w:name w:val="List Paragraph"/>
    <w:basedOn w:val="Standard"/>
    <w:uiPriority w:val="34"/>
    <w:qFormat/>
    <w:rsid w:val="00D175E0"/>
    <w:pPr>
      <w:ind w:left="720"/>
    </w:pPr>
  </w:style>
  <w:style w:type="character" w:styleId="Buchtitel">
    <w:name w:val="Book Title"/>
    <w:uiPriority w:val="33"/>
    <w:semiHidden/>
    <w:qFormat/>
    <w:rsid w:val="00D175E0"/>
    <w:rPr>
      <w:b w:val="0"/>
      <w:bCs/>
      <w:caps w:val="0"/>
      <w:smallCaps w:val="0"/>
      <w:spacing w:val="5"/>
    </w:rPr>
  </w:style>
  <w:style w:type="numbering" w:customStyle="1" w:styleId="RSNumerierung">
    <w:name w:val="RS Numerierung"/>
    <w:basedOn w:val="KeineListe"/>
    <w:uiPriority w:val="99"/>
    <w:rsid w:val="00CF63B9"/>
    <w:pPr>
      <w:numPr>
        <w:numId w:val="28"/>
      </w:numPr>
    </w:pPr>
  </w:style>
  <w:style w:type="paragraph" w:styleId="Untertitel">
    <w:name w:val="Subtitle"/>
    <w:basedOn w:val="Standard"/>
    <w:next w:val="Standard"/>
    <w:link w:val="UntertitelZchn"/>
    <w:uiPriority w:val="11"/>
    <w:semiHidden/>
    <w:rsid w:val="00D175E0"/>
    <w:pPr>
      <w:spacing w:after="60" w:line="360" w:lineRule="auto"/>
      <w:jc w:val="center"/>
    </w:pPr>
    <w:rPr>
      <w:rFonts w:eastAsia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rsid w:val="00D175E0"/>
    <w:pPr>
      <w:jc w:val="center"/>
    </w:pPr>
    <w:rPr>
      <w:bCs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D175E0"/>
    <w:pPr>
      <w:keepLines/>
      <w:spacing w:before="480"/>
      <w:jc w:val="center"/>
    </w:pPr>
    <w:rPr>
      <w:rFonts w:eastAsia="Times New Roman"/>
      <w:sz w:val="36"/>
      <w:szCs w:val="28"/>
    </w:rPr>
  </w:style>
  <w:style w:type="character" w:styleId="Link">
    <w:name w:val="Hyperlink"/>
    <w:uiPriority w:val="99"/>
    <w:unhideWhenUsed/>
    <w:rsid w:val="00D175E0"/>
    <w:rPr>
      <w:color w:val="19BEFF"/>
      <w:u w:val="single"/>
    </w:rPr>
  </w:style>
  <w:style w:type="character" w:customStyle="1" w:styleId="berschrift3Zchn">
    <w:name w:val="Überschrift 3 Zchn"/>
    <w:link w:val="berschrift3"/>
    <w:uiPriority w:val="9"/>
    <w:rsid w:val="00CF63B9"/>
    <w:rPr>
      <w:color w:val="333333"/>
      <w:sz w:val="24"/>
      <w:lang w:val="de-DE"/>
    </w:rPr>
  </w:style>
  <w:style w:type="character" w:customStyle="1" w:styleId="berschrift4Zchn">
    <w:name w:val="Überschrift 4 Zchn"/>
    <w:link w:val="berschrift4"/>
    <w:uiPriority w:val="9"/>
    <w:rsid w:val="00CF63B9"/>
    <w:rPr>
      <w:szCs w:val="22"/>
      <w:lang w:val="de-DE"/>
    </w:rPr>
  </w:style>
  <w:style w:type="character" w:customStyle="1" w:styleId="berschrift5Zchn">
    <w:name w:val="Überschrift 5 Zchn"/>
    <w:link w:val="berschrift5"/>
    <w:uiPriority w:val="9"/>
    <w:rsid w:val="00CF63B9"/>
    <w:rPr>
      <w:rFonts w:eastAsia="Times New Roman"/>
      <w:bCs/>
      <w:iCs/>
      <w:lang w:val="de-DE"/>
    </w:rPr>
  </w:style>
  <w:style w:type="paragraph" w:styleId="Textkrper">
    <w:name w:val="Body Text"/>
    <w:basedOn w:val="Standard"/>
    <w:link w:val="TextkrperZchn"/>
    <w:uiPriority w:val="99"/>
    <w:rsid w:val="00D175E0"/>
  </w:style>
  <w:style w:type="character" w:customStyle="1" w:styleId="TextkrperZchn">
    <w:name w:val="Textkörper Zchn"/>
    <w:link w:val="Textkrper"/>
    <w:uiPriority w:val="99"/>
    <w:rsid w:val="00D175E0"/>
    <w:rPr>
      <w:color w:val="333333"/>
      <w:lang w:eastAsia="en-US"/>
    </w:rPr>
  </w:style>
  <w:style w:type="character" w:customStyle="1" w:styleId="UntertitelZchn">
    <w:name w:val="Untertitel Zchn"/>
    <w:link w:val="Untertitel"/>
    <w:uiPriority w:val="11"/>
    <w:semiHidden/>
    <w:rsid w:val="00D175E0"/>
    <w:rPr>
      <w:rFonts w:eastAsia="Times New Roman"/>
      <w:color w:val="333333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175E0"/>
    <w:pPr>
      <w:spacing w:after="100"/>
    </w:pPr>
  </w:style>
  <w:style w:type="paragraph" w:styleId="Verzeichnis1">
    <w:name w:val="toc 1"/>
    <w:basedOn w:val="Standard"/>
    <w:next w:val="Standard"/>
    <w:uiPriority w:val="39"/>
    <w:rsid w:val="00D175E0"/>
    <w:pPr>
      <w:tabs>
        <w:tab w:val="left" w:pos="660"/>
        <w:tab w:val="right" w:leader="underscore" w:pos="9459"/>
      </w:tabs>
      <w:spacing w:before="240"/>
    </w:pPr>
    <w:rPr>
      <w:noProof/>
      <w:sz w:val="22"/>
    </w:rPr>
  </w:style>
  <w:style w:type="paragraph" w:styleId="Verzeichnis2">
    <w:name w:val="toc 2"/>
    <w:basedOn w:val="Standard"/>
    <w:next w:val="Standard"/>
    <w:uiPriority w:val="39"/>
    <w:rsid w:val="00D175E0"/>
    <w:pPr>
      <w:tabs>
        <w:tab w:val="left" w:pos="851"/>
        <w:tab w:val="right" w:leader="underscore" w:pos="9458"/>
      </w:tabs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D175E0"/>
    <w:pPr>
      <w:tabs>
        <w:tab w:val="left" w:pos="851"/>
        <w:tab w:val="right" w:leader="underscore" w:pos="9458"/>
      </w:tabs>
    </w:pPr>
    <w:rPr>
      <w:noProof/>
      <w:sz w:val="18"/>
    </w:rPr>
  </w:style>
  <w:style w:type="table" w:styleId="Tabellenraster">
    <w:name w:val="Table Grid"/>
    <w:basedOn w:val="NormaleTabelle"/>
    <w:uiPriority w:val="59"/>
    <w:rsid w:val="00D17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5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75E0"/>
    <w:rPr>
      <w:rFonts w:ascii="Tahoma" w:hAnsi="Tahoma" w:cs="Tahoma"/>
      <w:color w:val="333333"/>
      <w:sz w:val="16"/>
      <w:szCs w:val="16"/>
      <w:lang w:eastAsia="en-US"/>
    </w:rPr>
  </w:style>
  <w:style w:type="table" w:styleId="TabelleRaster6">
    <w:name w:val="Table Grid 6"/>
    <w:basedOn w:val="NormaleTabelle"/>
    <w:rsid w:val="00D175E0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elleListe-Akzent2">
    <w:name w:val="Light List Accent 2"/>
    <w:basedOn w:val="NormaleTabelle"/>
    <w:uiPriority w:val="61"/>
    <w:rsid w:val="00D175E0"/>
    <w:tblPr>
      <w:tblStyleRowBandSize w:val="1"/>
      <w:tblStyleColBandSize w:val="1"/>
      <w:tblInd w:w="0" w:type="dxa"/>
      <w:tblBorders>
        <w:top w:val="single" w:sz="8" w:space="0" w:color="1498B4"/>
        <w:left w:val="single" w:sz="8" w:space="0" w:color="1498B4"/>
        <w:bottom w:val="single" w:sz="8" w:space="0" w:color="1498B4"/>
        <w:right w:val="single" w:sz="8" w:space="0" w:color="1498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498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98B4"/>
          <w:left w:val="single" w:sz="8" w:space="0" w:color="1498B4"/>
          <w:bottom w:val="single" w:sz="8" w:space="0" w:color="1498B4"/>
          <w:right w:val="single" w:sz="8" w:space="0" w:color="1498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98B4"/>
          <w:left w:val="single" w:sz="8" w:space="0" w:color="1498B4"/>
          <w:bottom w:val="single" w:sz="8" w:space="0" w:color="1498B4"/>
          <w:right w:val="single" w:sz="8" w:space="0" w:color="1498B4"/>
        </w:tcBorders>
      </w:tcPr>
    </w:tblStylePr>
    <w:tblStylePr w:type="band1Horz">
      <w:tblPr/>
      <w:tcPr>
        <w:tcBorders>
          <w:top w:val="single" w:sz="8" w:space="0" w:color="1498B4"/>
          <w:left w:val="single" w:sz="8" w:space="0" w:color="1498B4"/>
          <w:bottom w:val="single" w:sz="8" w:space="0" w:color="1498B4"/>
          <w:right w:val="single" w:sz="8" w:space="0" w:color="1498B4"/>
        </w:tcBorders>
      </w:tcPr>
    </w:tblStylePr>
  </w:style>
  <w:style w:type="table" w:styleId="HelleListe-Akzent3">
    <w:name w:val="Light List Accent 3"/>
    <w:basedOn w:val="NormaleTabelle"/>
    <w:uiPriority w:val="61"/>
    <w:rsid w:val="00D175E0"/>
    <w:tblPr>
      <w:tblStyleRowBandSize w:val="1"/>
      <w:tblStyleColBandSize w:val="1"/>
      <w:tblInd w:w="0" w:type="dxa"/>
      <w:tblBorders>
        <w:top w:val="single" w:sz="8" w:space="0" w:color="19BEFF"/>
        <w:left w:val="single" w:sz="8" w:space="0" w:color="19BEFF"/>
        <w:bottom w:val="single" w:sz="8" w:space="0" w:color="19BEFF"/>
        <w:right w:val="single" w:sz="8" w:space="0" w:color="19B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9BE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BEFF"/>
          <w:left w:val="single" w:sz="8" w:space="0" w:color="19BEFF"/>
          <w:bottom w:val="single" w:sz="8" w:space="0" w:color="19BEFF"/>
          <w:right w:val="single" w:sz="8" w:space="0" w:color="19B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BEFF"/>
          <w:left w:val="single" w:sz="8" w:space="0" w:color="19BEFF"/>
          <w:bottom w:val="single" w:sz="8" w:space="0" w:color="19BEFF"/>
          <w:right w:val="single" w:sz="8" w:space="0" w:color="19BEFF"/>
        </w:tcBorders>
      </w:tcPr>
    </w:tblStylePr>
    <w:tblStylePr w:type="band1Horz">
      <w:tblPr/>
      <w:tcPr>
        <w:tcBorders>
          <w:top w:val="single" w:sz="8" w:space="0" w:color="19BEFF"/>
          <w:left w:val="single" w:sz="8" w:space="0" w:color="19BEFF"/>
          <w:bottom w:val="single" w:sz="8" w:space="0" w:color="19BEFF"/>
          <w:right w:val="single" w:sz="8" w:space="0" w:color="19BEFF"/>
        </w:tcBorders>
      </w:tcPr>
    </w:tblStylePr>
  </w:style>
  <w:style w:type="table" w:styleId="HelleListe">
    <w:name w:val="Light List"/>
    <w:basedOn w:val="NormaleTabelle"/>
    <w:uiPriority w:val="61"/>
    <w:rsid w:val="00D175E0"/>
    <w:tblPr>
      <w:tblStyleRowBandSize w:val="1"/>
      <w:tblStyleColBandSize w:val="1"/>
      <w:tblInd w:w="0" w:type="dxa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333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  <w:tblStylePr w:type="band1Horz"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</w:style>
  <w:style w:type="paragraph" w:customStyle="1" w:styleId="ersteKopfzeile">
    <w:name w:val="erste Kopfzeile"/>
    <w:basedOn w:val="Kopfzeile"/>
    <w:link w:val="ersteKopfzeileZchn"/>
    <w:semiHidden/>
    <w:rsid w:val="00D175E0"/>
    <w:pPr>
      <w:spacing w:before="600"/>
    </w:pPr>
  </w:style>
  <w:style w:type="character" w:customStyle="1" w:styleId="ersteKopfzeileZchn">
    <w:name w:val="erste Kopfzeile Zchn"/>
    <w:link w:val="ersteKopfzeile"/>
    <w:semiHidden/>
    <w:rsid w:val="00D175E0"/>
    <w:rPr>
      <w:color w:val="333333"/>
      <w:sz w:val="22"/>
      <w:szCs w:val="22"/>
      <w:lang w:eastAsia="en-US"/>
    </w:rPr>
  </w:style>
  <w:style w:type="character" w:customStyle="1" w:styleId="StandardFettChar1">
    <w:name w:val="Standard Fett Char1"/>
    <w:link w:val="StandardFett"/>
    <w:semiHidden/>
    <w:rsid w:val="00D175E0"/>
    <w:rPr>
      <w:rFonts w:ascii="Arial" w:hAnsi="Arial"/>
      <w:b/>
      <w:sz w:val="24"/>
      <w:szCs w:val="24"/>
    </w:rPr>
  </w:style>
  <w:style w:type="paragraph" w:customStyle="1" w:styleId="StandardFett">
    <w:name w:val="Standard Fett"/>
    <w:basedOn w:val="Standard"/>
    <w:link w:val="StandardFettChar1"/>
    <w:semiHidden/>
    <w:rsid w:val="00D175E0"/>
    <w:pPr>
      <w:spacing w:before="120"/>
      <w:jc w:val="both"/>
    </w:pPr>
    <w:rPr>
      <w:rFonts w:ascii="Arial" w:hAnsi="Arial"/>
      <w:b/>
      <w:color w:val="auto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D175E0"/>
  </w:style>
  <w:style w:type="character" w:customStyle="1" w:styleId="berschrift6Zchn">
    <w:name w:val="Überschrift 6 Zchn"/>
    <w:link w:val="berschrift6"/>
    <w:uiPriority w:val="9"/>
    <w:rsid w:val="00CF63B9"/>
    <w:rPr>
      <w:rFonts w:eastAsia="Times New Roman"/>
      <w:iCs/>
      <w:lang w:val="de-DE"/>
    </w:rPr>
  </w:style>
  <w:style w:type="character" w:customStyle="1" w:styleId="berschrift8Zchn">
    <w:name w:val="Überschrift 8 Zchn"/>
    <w:link w:val="berschrift8"/>
    <w:uiPriority w:val="9"/>
    <w:rsid w:val="00CF63B9"/>
    <w:rPr>
      <w:rFonts w:eastAsia="Times New Roman"/>
      <w:color w:val="666666"/>
      <w:lang w:val="de-DE"/>
    </w:rPr>
  </w:style>
  <w:style w:type="character" w:customStyle="1" w:styleId="berschrift9Zchn">
    <w:name w:val="Überschrift 9 Zchn"/>
    <w:link w:val="berschrift9"/>
    <w:uiPriority w:val="9"/>
    <w:rsid w:val="00CF63B9"/>
    <w:rPr>
      <w:rFonts w:eastAsia="Times New Roman"/>
      <w:iCs/>
      <w:color w:val="666666"/>
      <w:lang w:val="de-DE"/>
    </w:rPr>
  </w:style>
  <w:style w:type="character" w:styleId="Hervorhebung">
    <w:name w:val="Emphasis"/>
    <w:uiPriority w:val="20"/>
    <w:qFormat/>
    <w:rsid w:val="00D175E0"/>
    <w:rPr>
      <w:i w:val="0"/>
      <w:iCs/>
      <w:color w:val="0F7287"/>
    </w:rPr>
  </w:style>
  <w:style w:type="character" w:styleId="Schwachhervorheb">
    <w:name w:val="Subtle Emphasis"/>
    <w:uiPriority w:val="19"/>
    <w:semiHidden/>
    <w:unhideWhenUsed/>
    <w:qFormat/>
    <w:rsid w:val="00D175E0"/>
    <w:rPr>
      <w:i w:val="0"/>
      <w:iCs/>
      <w:color w:val="999999"/>
    </w:rPr>
  </w:style>
  <w:style w:type="character" w:styleId="Intensivhervorheb">
    <w:name w:val="Intense Emphasis"/>
    <w:uiPriority w:val="21"/>
    <w:semiHidden/>
    <w:unhideWhenUsed/>
    <w:qFormat/>
    <w:rsid w:val="00D175E0"/>
    <w:rPr>
      <w:b w:val="0"/>
      <w:bCs/>
      <w:i w:val="0"/>
      <w:iCs/>
      <w:color w:val="FF5500"/>
    </w:rPr>
  </w:style>
  <w:style w:type="paragraph" w:styleId="Zitat">
    <w:name w:val="Quote"/>
    <w:basedOn w:val="Standard"/>
    <w:next w:val="Standard"/>
    <w:link w:val="ZitatZchn"/>
    <w:uiPriority w:val="29"/>
    <w:rsid w:val="00D175E0"/>
    <w:rPr>
      <w:i/>
      <w:iCs/>
      <w:color w:val="0A435A"/>
    </w:rPr>
  </w:style>
  <w:style w:type="character" w:customStyle="1" w:styleId="ZitatZchn">
    <w:name w:val="Zitat Zchn"/>
    <w:link w:val="Zitat"/>
    <w:uiPriority w:val="29"/>
    <w:rsid w:val="00D175E0"/>
    <w:rPr>
      <w:i/>
      <w:iCs/>
      <w:color w:val="0A435A"/>
      <w:lang w:eastAsia="en-US"/>
    </w:rPr>
  </w:style>
  <w:style w:type="character" w:styleId="SchwacherVerweis">
    <w:name w:val="Subtle Reference"/>
    <w:uiPriority w:val="31"/>
    <w:qFormat/>
    <w:rsid w:val="00D175E0"/>
    <w:rPr>
      <w:caps w:val="0"/>
      <w:smallCaps w:val="0"/>
      <w:color w:val="19BEFF"/>
      <w:u w:val="single"/>
    </w:rPr>
  </w:style>
  <w:style w:type="character" w:styleId="IntensiverVerweis">
    <w:name w:val="Intense Reference"/>
    <w:uiPriority w:val="32"/>
    <w:qFormat/>
    <w:rsid w:val="00D175E0"/>
    <w:rPr>
      <w:b/>
      <w:bCs/>
      <w:caps w:val="0"/>
      <w:smallCaps w:val="0"/>
      <w:color w:val="1498B4"/>
      <w:spacing w:val="5"/>
      <w:u w:val="single"/>
    </w:rPr>
  </w:style>
  <w:style w:type="character" w:styleId="Fett">
    <w:name w:val="Strong"/>
    <w:uiPriority w:val="22"/>
    <w:rsid w:val="00D175E0"/>
    <w:rPr>
      <w:b/>
      <w:bCs/>
    </w:rPr>
  </w:style>
  <w:style w:type="paragraph" w:customStyle="1" w:styleId="SourceCode">
    <w:name w:val="SourceCode"/>
    <w:basedOn w:val="Standard"/>
    <w:link w:val="SourceCodeZchn"/>
    <w:qFormat/>
    <w:rsid w:val="001D006C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b/>
      <w:bCs/>
      <w:color w:val="000000"/>
      <w:sz w:val="16"/>
      <w:szCs w:val="16"/>
      <w:lang w:val="en-US" w:eastAsia="de-DE"/>
    </w:rPr>
  </w:style>
  <w:style w:type="character" w:customStyle="1" w:styleId="berschrift7Zchn">
    <w:name w:val="Überschrift 7 Zchn"/>
    <w:link w:val="berschrift7"/>
    <w:uiPriority w:val="9"/>
    <w:rsid w:val="00CF63B9"/>
    <w:rPr>
      <w:rFonts w:eastAsia="Times New Roman"/>
      <w:iCs/>
      <w:color w:val="666666"/>
      <w:lang w:val="de-DE"/>
    </w:rPr>
  </w:style>
  <w:style w:type="paragraph" w:styleId="KeinLeerraum">
    <w:name w:val="No Spacing"/>
    <w:uiPriority w:val="1"/>
    <w:qFormat/>
    <w:rsid w:val="00D175E0"/>
    <w:rPr>
      <w:lang w:eastAsia="en-US"/>
    </w:rPr>
  </w:style>
  <w:style w:type="paragraph" w:customStyle="1" w:styleId="Version">
    <w:name w:val="Version"/>
    <w:basedOn w:val="Standard"/>
    <w:rsid w:val="00D175E0"/>
    <w:pPr>
      <w:jc w:val="center"/>
    </w:pPr>
  </w:style>
  <w:style w:type="character" w:styleId="BesuchterLink">
    <w:name w:val="FollowedHyperlink"/>
    <w:uiPriority w:val="99"/>
    <w:semiHidden/>
    <w:unhideWhenUsed/>
    <w:rsid w:val="00D175E0"/>
    <w:rPr>
      <w:color w:val="1F497D"/>
      <w:u w:val="single"/>
    </w:rPr>
  </w:style>
  <w:style w:type="paragraph" w:customStyle="1" w:styleId="Abbildung">
    <w:name w:val="Abbildung"/>
    <w:basedOn w:val="Textkrper"/>
    <w:next w:val="Beschriftung"/>
    <w:link w:val="AbbildungZchn"/>
    <w:qFormat/>
    <w:rsid w:val="001D006C"/>
    <w:pPr>
      <w:tabs>
        <w:tab w:val="left" w:pos="3969"/>
      </w:tabs>
      <w:jc w:val="center"/>
    </w:pPr>
    <w:rPr>
      <w:noProof/>
      <w:lang w:eastAsia="de-DE"/>
    </w:rPr>
  </w:style>
  <w:style w:type="character" w:customStyle="1" w:styleId="SourceCodeZchn">
    <w:name w:val="SourceCode Zchn"/>
    <w:link w:val="SourceCode"/>
    <w:rsid w:val="001D006C"/>
    <w:rPr>
      <w:rFonts w:ascii="Consolas" w:hAnsi="Consolas" w:cs="Consolas"/>
      <w:b/>
      <w:bCs/>
      <w:color w:val="000000"/>
      <w:sz w:val="16"/>
      <w:szCs w:val="16"/>
      <w:lang w:val="en-US"/>
    </w:rPr>
  </w:style>
  <w:style w:type="character" w:customStyle="1" w:styleId="AbbildungZchn">
    <w:name w:val="Abbildung Zchn"/>
    <w:link w:val="Abbildung"/>
    <w:rsid w:val="001D006C"/>
    <w:rPr>
      <w:noProof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5AC3-1078-DA46-8FB5-0B0E42C1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Ruetz System Solutions GmbH</Company>
  <LinksUpToDate>false</LinksUpToDate>
  <CharactersWithSpaces>4755</CharactersWithSpaces>
  <SharedDoc>false</SharedDoc>
  <HLinks>
    <vt:vector size="72" baseType="variant">
      <vt:variant>
        <vt:i4>1114160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_Toc337465245</vt:lpwstr>
      </vt:variant>
      <vt:variant>
        <vt:i4>7733300</vt:i4>
      </vt:variant>
      <vt:variant>
        <vt:i4>60</vt:i4>
      </vt:variant>
      <vt:variant>
        <vt:i4>0</vt:i4>
      </vt:variant>
      <vt:variant>
        <vt:i4>5</vt:i4>
      </vt:variant>
      <vt:variant>
        <vt:lpwstr>http://ruetz-system-solutions.de/documents/automotive_test_house_en_web.pdf</vt:lpwstr>
      </vt:variant>
      <vt:variant>
        <vt:lpwstr/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_Toc339353670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_Toc339353669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_Toc339353668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_Toc339353667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_Toc339353666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_Toc339353665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_Toc339353664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_Toc339353663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_Toc339353662</vt:lpwstr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http://www.ruetz-system-solutions.com/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Zapletal</dc:creator>
  <dc:description>V3.1 vom 02.08.2017</dc:description>
  <cp:lastModifiedBy>Mandy Ahlendorf</cp:lastModifiedBy>
  <cp:revision>2</cp:revision>
  <cp:lastPrinted>2020-02-06T10:38:00Z</cp:lastPrinted>
  <dcterms:created xsi:type="dcterms:W3CDTF">2020-02-10T08:59:00Z</dcterms:created>
  <dcterms:modified xsi:type="dcterms:W3CDTF">2020-02-10T08:59:00Z</dcterms:modified>
</cp:coreProperties>
</file>