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9C96D" w14:textId="77777777" w:rsidR="007C0066" w:rsidRDefault="00A271BA" w:rsidP="007C0066">
      <w:pPr>
        <w:ind w:right="2120"/>
        <w:rPr>
          <w:rFonts w:cstheme="minorHAnsi"/>
          <w:b/>
          <w:sz w:val="28"/>
          <w:szCs w:val="28"/>
          <w:lang w:val="en-US"/>
        </w:rPr>
      </w:pPr>
      <w:r w:rsidRPr="00A271BA">
        <w:rPr>
          <w:rFonts w:cstheme="minorHAnsi"/>
          <w:b/>
          <w:noProof/>
          <w:sz w:val="28"/>
          <w:szCs w:val="28"/>
          <w:lang w:eastAsia="de-DE"/>
        </w:rPr>
        <mc:AlternateContent>
          <mc:Choice Requires="wps">
            <w:drawing>
              <wp:anchor distT="0" distB="0" distL="114300" distR="114300" simplePos="0" relativeHeight="251660288" behindDoc="0" locked="0" layoutInCell="1" allowOverlap="1" wp14:anchorId="4F802C5D" wp14:editId="0332D450">
                <wp:simplePos x="0" y="0"/>
                <wp:positionH relativeFrom="column">
                  <wp:posOffset>635</wp:posOffset>
                </wp:positionH>
                <wp:positionV relativeFrom="paragraph">
                  <wp:posOffset>11430</wp:posOffset>
                </wp:positionV>
                <wp:extent cx="5768975" cy="45085"/>
                <wp:effectExtent l="0" t="0" r="0" b="5715"/>
                <wp:wrapNone/>
                <wp:docPr id="7" name="Rechteck 7"/>
                <wp:cNvGraphicFramePr/>
                <a:graphic xmlns:a="http://schemas.openxmlformats.org/drawingml/2006/main">
                  <a:graphicData uri="http://schemas.microsoft.com/office/word/2010/wordprocessingShape">
                    <wps:wsp>
                      <wps:cNvSpPr/>
                      <wps:spPr>
                        <a:xfrm flipV="1">
                          <a:off x="0" y="0"/>
                          <a:ext cx="5768975" cy="45085"/>
                        </a:xfrm>
                        <a:prstGeom prst="rect">
                          <a:avLst/>
                        </a:prstGeom>
                        <a:gradFill flip="none" rotWithShape="1">
                          <a:gsLst>
                            <a:gs pos="0">
                              <a:srgbClr val="538ACA"/>
                            </a:gs>
                            <a:gs pos="89000">
                              <a:schemeClr val="accent5">
                                <a:lumMod val="45000"/>
                                <a:lumOff val="55000"/>
                              </a:schemeClr>
                            </a:gs>
                            <a:gs pos="66000">
                              <a:srgbClr val="538ACA"/>
                            </a:gs>
                            <a:gs pos="100000">
                              <a:schemeClr val="accent5">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02887" id="Rechteck 7" o:spid="_x0000_s1026" style="position:absolute;margin-left:.05pt;margin-top:.9pt;width:454.2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" fillcolor="#538aca" stroked="f" strokeweight="1pt">
                <v:fill color2="#cde0f2 [984]" rotate="t" angle="90" colors="0 #538aca;43254f #538aca;58327f #b5d2ec;1 #cee1f2" focus="100%" type="gradient"/>
              </v:rect>
            </w:pict>
          </mc:Fallback>
        </mc:AlternateContent>
      </w:r>
      <w:r w:rsidRPr="00A271BA">
        <w:rPr>
          <w:rFonts w:cstheme="minorHAnsi"/>
          <w:b/>
          <w:noProof/>
          <w:sz w:val="28"/>
          <w:szCs w:val="28"/>
          <w:lang w:eastAsia="de-DE"/>
        </w:rPr>
        <w:drawing>
          <wp:anchor distT="0" distB="0" distL="114300" distR="114300" simplePos="0" relativeHeight="251659264" behindDoc="0" locked="0" layoutInCell="1" allowOverlap="1" wp14:anchorId="5007C373" wp14:editId="54E1EA12">
            <wp:simplePos x="0" y="0"/>
            <wp:positionH relativeFrom="column">
              <wp:posOffset>0</wp:posOffset>
            </wp:positionH>
            <wp:positionV relativeFrom="paragraph">
              <wp:posOffset>-584462</wp:posOffset>
            </wp:positionV>
            <wp:extent cx="1530000" cy="432000"/>
            <wp:effectExtent l="0" t="0" r="0"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on_Logo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0000" cy="432000"/>
                    </a:xfrm>
                    <a:prstGeom prst="rect">
                      <a:avLst/>
                    </a:prstGeom>
                  </pic:spPr>
                </pic:pic>
              </a:graphicData>
            </a:graphic>
            <wp14:sizeRelH relativeFrom="margin">
              <wp14:pctWidth>0</wp14:pctWidth>
            </wp14:sizeRelH>
            <wp14:sizeRelV relativeFrom="margin">
              <wp14:pctHeight>0</wp14:pctHeight>
            </wp14:sizeRelV>
          </wp:anchor>
        </w:drawing>
      </w:r>
    </w:p>
    <w:p w14:paraId="4941339D" w14:textId="77777777" w:rsidR="007C0066" w:rsidRDefault="007C0066" w:rsidP="007C0066">
      <w:pPr>
        <w:ind w:right="2120"/>
        <w:rPr>
          <w:rFonts w:cstheme="minorHAnsi"/>
          <w:b/>
          <w:sz w:val="28"/>
          <w:szCs w:val="28"/>
          <w:lang w:val="en-US"/>
        </w:rPr>
      </w:pPr>
    </w:p>
    <w:p w14:paraId="6565DFC8" w14:textId="77777777" w:rsidR="007C0066" w:rsidRDefault="007C0066" w:rsidP="007C0066">
      <w:pPr>
        <w:ind w:right="2120"/>
        <w:rPr>
          <w:rFonts w:cstheme="minorHAnsi"/>
          <w:b/>
          <w:sz w:val="28"/>
          <w:szCs w:val="28"/>
          <w:lang w:val="en-US"/>
        </w:rPr>
      </w:pPr>
    </w:p>
    <w:p w14:paraId="1046DC04" w14:textId="77777777" w:rsidR="007C0066" w:rsidRPr="00423108" w:rsidRDefault="00A271BA" w:rsidP="007C0066">
      <w:pPr>
        <w:ind w:right="2120"/>
        <w:rPr>
          <w:rFonts w:cstheme="minorHAnsi"/>
          <w:b/>
          <w:sz w:val="28"/>
          <w:szCs w:val="28"/>
          <w:lang w:val="en-GB"/>
        </w:rPr>
      </w:pPr>
      <w:r>
        <w:rPr>
          <w:rFonts w:cstheme="minorHAnsi"/>
          <w:b/>
          <w:noProof/>
          <w:sz w:val="28"/>
          <w:szCs w:val="28"/>
          <w:lang w:eastAsia="de-DE"/>
        </w:rPr>
        <mc:AlternateContent>
          <mc:Choice Requires="wps">
            <w:drawing>
              <wp:anchor distT="0" distB="0" distL="114300" distR="114300" simplePos="0" relativeHeight="251661312" behindDoc="0" locked="0" layoutInCell="1" allowOverlap="1" wp14:anchorId="79DD9678" wp14:editId="44E262F1">
                <wp:simplePos x="0" y="0"/>
                <wp:positionH relativeFrom="column">
                  <wp:posOffset>4614270</wp:posOffset>
                </wp:positionH>
                <wp:positionV relativeFrom="paragraph">
                  <wp:posOffset>192864</wp:posOffset>
                </wp:positionV>
                <wp:extent cx="1993769" cy="2154024"/>
                <wp:effectExtent l="0" t="0" r="0" b="0"/>
                <wp:wrapNone/>
                <wp:docPr id="9" name="Rechteck 9"/>
                <wp:cNvGraphicFramePr/>
                <a:graphic xmlns:a="http://schemas.openxmlformats.org/drawingml/2006/main">
                  <a:graphicData uri="http://schemas.microsoft.com/office/word/2010/wordprocessingShape">
                    <wps:wsp>
                      <wps:cNvSpPr/>
                      <wps:spPr>
                        <a:xfrm>
                          <a:off x="0" y="0"/>
                          <a:ext cx="1993769" cy="21540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E71A9" w14:textId="77777777" w:rsidR="00A271BA" w:rsidRPr="00A271BA" w:rsidRDefault="00A271BA" w:rsidP="00A271BA">
                            <w:pPr>
                              <w:rPr>
                                <w:b/>
                                <w:color w:val="000000" w:themeColor="text1"/>
                                <w:sz w:val="22"/>
                                <w:szCs w:val="22"/>
                              </w:rPr>
                            </w:pPr>
                            <w:r w:rsidRPr="00A271BA">
                              <w:rPr>
                                <w:b/>
                                <w:color w:val="000000" w:themeColor="text1"/>
                                <w:sz w:val="22"/>
                                <w:szCs w:val="22"/>
                              </w:rPr>
                              <w:t>ZEON Europe GmbH</w:t>
                            </w:r>
                          </w:p>
                          <w:p w14:paraId="3DEB41F4" w14:textId="77777777" w:rsidR="00A271BA" w:rsidRPr="00A271BA" w:rsidRDefault="00A271BA" w:rsidP="00A271BA">
                            <w:pPr>
                              <w:rPr>
                                <w:color w:val="000000" w:themeColor="text1"/>
                                <w:sz w:val="22"/>
                                <w:szCs w:val="22"/>
                              </w:rPr>
                            </w:pPr>
                            <w:r w:rsidRPr="00A271BA">
                              <w:rPr>
                                <w:color w:val="000000" w:themeColor="text1"/>
                                <w:sz w:val="22"/>
                                <w:szCs w:val="22"/>
                              </w:rPr>
                              <w:t>Hansaallee 249</w:t>
                            </w:r>
                          </w:p>
                          <w:p w14:paraId="054DF427" w14:textId="77777777" w:rsidR="00A271BA" w:rsidRPr="00A271BA" w:rsidRDefault="00A271BA" w:rsidP="00A271BA">
                            <w:pPr>
                              <w:rPr>
                                <w:color w:val="000000" w:themeColor="text1"/>
                                <w:sz w:val="22"/>
                                <w:szCs w:val="22"/>
                              </w:rPr>
                            </w:pPr>
                            <w:r w:rsidRPr="00A271BA">
                              <w:rPr>
                                <w:color w:val="000000" w:themeColor="text1"/>
                                <w:sz w:val="22"/>
                                <w:szCs w:val="22"/>
                              </w:rPr>
                              <w:t>40549 Düsseldorf</w:t>
                            </w:r>
                          </w:p>
                          <w:p w14:paraId="1A9C2CB9" w14:textId="77777777" w:rsidR="00A271BA" w:rsidRPr="00A271BA" w:rsidRDefault="00A271BA" w:rsidP="00A271BA">
                            <w:pPr>
                              <w:rPr>
                                <w:color w:val="000000" w:themeColor="text1"/>
                                <w:sz w:val="22"/>
                                <w:szCs w:val="22"/>
                              </w:rPr>
                            </w:pPr>
                            <w:r w:rsidRPr="00A271BA">
                              <w:rPr>
                                <w:color w:val="000000" w:themeColor="text1"/>
                                <w:sz w:val="22"/>
                                <w:szCs w:val="22"/>
                              </w:rPr>
                              <w:t>Germany</w:t>
                            </w:r>
                          </w:p>
                          <w:p w14:paraId="746C83A7"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Phone +49-211-5267-0</w:t>
                            </w:r>
                          </w:p>
                          <w:p w14:paraId="0203A4B1"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Fax +49-211-5267-160</w:t>
                            </w:r>
                          </w:p>
                          <w:p w14:paraId="60D1DA10"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 xml:space="preserve">Email </w:t>
                            </w:r>
                            <w:hyperlink r:id="rId7" w:history="1">
                              <w:r w:rsidRPr="00A271BA">
                                <w:rPr>
                                  <w:rStyle w:val="Hyperlink"/>
                                  <w:color w:val="000000" w:themeColor="text1"/>
                                  <w:sz w:val="22"/>
                                  <w:szCs w:val="22"/>
                                  <w:lang w:val="en-US"/>
                                </w:rPr>
                                <w:t>zeinfo@zeon.eu</w:t>
                              </w:r>
                            </w:hyperlink>
                          </w:p>
                          <w:p w14:paraId="6DA787C1" w14:textId="27708595" w:rsidR="00A271BA" w:rsidRPr="00A271BA" w:rsidRDefault="00A271BA" w:rsidP="00A271BA">
                            <w:pPr>
                              <w:rPr>
                                <w:color w:val="000000" w:themeColor="text1"/>
                                <w:sz w:val="22"/>
                                <w:szCs w:val="22"/>
                                <w:lang w:val="en-US"/>
                              </w:rPr>
                            </w:pPr>
                            <w:r w:rsidRPr="00A271BA">
                              <w:rPr>
                                <w:color w:val="000000" w:themeColor="text1"/>
                                <w:sz w:val="22"/>
                                <w:szCs w:val="22"/>
                                <w:lang w:val="en-US"/>
                              </w:rPr>
                              <w:t xml:space="preserve">Public Relations: </w:t>
                            </w:r>
                            <w:r w:rsidR="00A63E1D">
                              <w:rPr>
                                <w:color w:val="000000" w:themeColor="text1"/>
                                <w:sz w:val="22"/>
                                <w:szCs w:val="22"/>
                                <w:lang w:val="en-US"/>
                              </w:rPr>
                              <w:t>Melanie Grape</w:t>
                            </w:r>
                            <w:r w:rsidRPr="00A271BA">
                              <w:rPr>
                                <w:color w:val="000000" w:themeColor="text1"/>
                                <w:sz w:val="22"/>
                                <w:szCs w:val="22"/>
                                <w:lang w:val="en-US"/>
                              </w:rPr>
                              <w:t xml:space="preserve"> (ext. 13</w:t>
                            </w:r>
                            <w:r w:rsidR="00A63E1D">
                              <w:rPr>
                                <w:color w:val="000000" w:themeColor="text1"/>
                                <w:sz w:val="22"/>
                                <w:szCs w:val="22"/>
                                <w:lang w:val="en-US"/>
                              </w:rPr>
                              <w:t>1</w:t>
                            </w:r>
                            <w:r w:rsidRPr="00A271BA">
                              <w:rPr>
                                <w:color w:val="000000" w:themeColor="text1"/>
                                <w:sz w:val="22"/>
                                <w:szCs w:val="22"/>
                                <w:lang w:val="en-US"/>
                              </w:rPr>
                              <w:t>)</w:t>
                            </w:r>
                          </w:p>
                          <w:p w14:paraId="4F0FF631" w14:textId="77777777" w:rsidR="00A271BA" w:rsidRPr="00A271BA" w:rsidRDefault="00A271BA" w:rsidP="00A271BA">
                            <w:pPr>
                              <w:rPr>
                                <w:color w:val="000000" w:themeColor="text1"/>
                                <w:sz w:val="22"/>
                                <w:szCs w:val="22"/>
                                <w:lang w:val="en-US"/>
                              </w:rPr>
                            </w:pPr>
                          </w:p>
                          <w:p w14:paraId="3264920A"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www.zeon.eu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D9678" id="Rechteck 9" o:spid="_x0000_s1026" style="position:absolute;margin-left:363.35pt;margin-top:15.2pt;width:157pt;height:16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" filled="f" stroked="f" strokeweight="1pt">
                <v:textbox>
                  <w:txbxContent>
                    <w:p w14:paraId="4FCE71A9" w14:textId="77777777" w:rsidR="00A271BA" w:rsidRPr="00A271BA" w:rsidRDefault="00A271BA" w:rsidP="00A271BA">
                      <w:pPr>
                        <w:rPr>
                          <w:b/>
                          <w:color w:val="000000" w:themeColor="text1"/>
                          <w:sz w:val="22"/>
                          <w:szCs w:val="22"/>
                        </w:rPr>
                      </w:pPr>
                      <w:r w:rsidRPr="00A271BA">
                        <w:rPr>
                          <w:b/>
                          <w:color w:val="000000" w:themeColor="text1"/>
                          <w:sz w:val="22"/>
                          <w:szCs w:val="22"/>
                        </w:rPr>
                        <w:t>ZEON Europe GmbH</w:t>
                      </w:r>
                    </w:p>
                    <w:p w14:paraId="3DEB41F4" w14:textId="77777777" w:rsidR="00A271BA" w:rsidRPr="00A271BA" w:rsidRDefault="00A271BA" w:rsidP="00A271BA">
                      <w:pPr>
                        <w:rPr>
                          <w:color w:val="000000" w:themeColor="text1"/>
                          <w:sz w:val="22"/>
                          <w:szCs w:val="22"/>
                        </w:rPr>
                      </w:pPr>
                      <w:r w:rsidRPr="00A271BA">
                        <w:rPr>
                          <w:color w:val="000000" w:themeColor="text1"/>
                          <w:sz w:val="22"/>
                          <w:szCs w:val="22"/>
                        </w:rPr>
                        <w:t>Hansaallee 249</w:t>
                      </w:r>
                    </w:p>
                    <w:p w14:paraId="054DF427" w14:textId="77777777" w:rsidR="00A271BA" w:rsidRPr="00A271BA" w:rsidRDefault="00A271BA" w:rsidP="00A271BA">
                      <w:pPr>
                        <w:rPr>
                          <w:color w:val="000000" w:themeColor="text1"/>
                          <w:sz w:val="22"/>
                          <w:szCs w:val="22"/>
                        </w:rPr>
                      </w:pPr>
                      <w:r w:rsidRPr="00A271BA">
                        <w:rPr>
                          <w:color w:val="000000" w:themeColor="text1"/>
                          <w:sz w:val="22"/>
                          <w:szCs w:val="22"/>
                        </w:rPr>
                        <w:t>40549 Düsseldorf</w:t>
                      </w:r>
                    </w:p>
                    <w:p w14:paraId="1A9C2CB9" w14:textId="77777777" w:rsidR="00A271BA" w:rsidRPr="00A271BA" w:rsidRDefault="00A271BA" w:rsidP="00A271BA">
                      <w:pPr>
                        <w:rPr>
                          <w:color w:val="000000" w:themeColor="text1"/>
                          <w:sz w:val="22"/>
                          <w:szCs w:val="22"/>
                        </w:rPr>
                      </w:pPr>
                      <w:r w:rsidRPr="00A271BA">
                        <w:rPr>
                          <w:color w:val="000000" w:themeColor="text1"/>
                          <w:sz w:val="22"/>
                          <w:szCs w:val="22"/>
                        </w:rPr>
                        <w:t>Germany</w:t>
                      </w:r>
                    </w:p>
                    <w:p w14:paraId="746C83A7"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Phone +49-211-5267-0</w:t>
                      </w:r>
                    </w:p>
                    <w:p w14:paraId="0203A4B1"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Fax +49-211-5267-160</w:t>
                      </w:r>
                    </w:p>
                    <w:p w14:paraId="60D1DA10"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 xml:space="preserve">Email </w:t>
                      </w:r>
                      <w:hyperlink r:id="rId8" w:history="1">
                        <w:r w:rsidRPr="00A271BA">
                          <w:rPr>
                            <w:rStyle w:val="Hyperlink"/>
                            <w:color w:val="000000" w:themeColor="text1"/>
                            <w:sz w:val="22"/>
                            <w:szCs w:val="22"/>
                            <w:lang w:val="en-US"/>
                          </w:rPr>
                          <w:t>zeinfo@zeon.eu</w:t>
                        </w:r>
                      </w:hyperlink>
                    </w:p>
                    <w:p w14:paraId="6DA787C1" w14:textId="27708595" w:rsidR="00A271BA" w:rsidRPr="00A271BA" w:rsidRDefault="00A271BA" w:rsidP="00A271BA">
                      <w:pPr>
                        <w:rPr>
                          <w:color w:val="000000" w:themeColor="text1"/>
                          <w:sz w:val="22"/>
                          <w:szCs w:val="22"/>
                          <w:lang w:val="en-US"/>
                        </w:rPr>
                      </w:pPr>
                      <w:r w:rsidRPr="00A271BA">
                        <w:rPr>
                          <w:color w:val="000000" w:themeColor="text1"/>
                          <w:sz w:val="22"/>
                          <w:szCs w:val="22"/>
                          <w:lang w:val="en-US"/>
                        </w:rPr>
                        <w:t xml:space="preserve">Public Relations: </w:t>
                      </w:r>
                      <w:r w:rsidR="00A63E1D">
                        <w:rPr>
                          <w:color w:val="000000" w:themeColor="text1"/>
                          <w:sz w:val="22"/>
                          <w:szCs w:val="22"/>
                          <w:lang w:val="en-US"/>
                        </w:rPr>
                        <w:t>Melanie Grape</w:t>
                      </w:r>
                      <w:r w:rsidRPr="00A271BA">
                        <w:rPr>
                          <w:color w:val="000000" w:themeColor="text1"/>
                          <w:sz w:val="22"/>
                          <w:szCs w:val="22"/>
                          <w:lang w:val="en-US"/>
                        </w:rPr>
                        <w:t xml:space="preserve"> (ext. 13</w:t>
                      </w:r>
                      <w:r w:rsidR="00A63E1D">
                        <w:rPr>
                          <w:color w:val="000000" w:themeColor="text1"/>
                          <w:sz w:val="22"/>
                          <w:szCs w:val="22"/>
                          <w:lang w:val="en-US"/>
                        </w:rPr>
                        <w:t>1</w:t>
                      </w:r>
                      <w:r w:rsidRPr="00A271BA">
                        <w:rPr>
                          <w:color w:val="000000" w:themeColor="text1"/>
                          <w:sz w:val="22"/>
                          <w:szCs w:val="22"/>
                          <w:lang w:val="en-US"/>
                        </w:rPr>
                        <w:t>)</w:t>
                      </w:r>
                    </w:p>
                    <w:p w14:paraId="4F0FF631" w14:textId="77777777" w:rsidR="00A271BA" w:rsidRPr="00A271BA" w:rsidRDefault="00A271BA" w:rsidP="00A271BA">
                      <w:pPr>
                        <w:rPr>
                          <w:color w:val="000000" w:themeColor="text1"/>
                          <w:sz w:val="22"/>
                          <w:szCs w:val="22"/>
                          <w:lang w:val="en-US"/>
                        </w:rPr>
                      </w:pPr>
                    </w:p>
                    <w:p w14:paraId="3264920A" w14:textId="77777777" w:rsidR="00A271BA" w:rsidRPr="00A271BA" w:rsidRDefault="00A271BA" w:rsidP="00A271BA">
                      <w:pPr>
                        <w:rPr>
                          <w:color w:val="000000" w:themeColor="text1"/>
                          <w:sz w:val="22"/>
                          <w:szCs w:val="22"/>
                          <w:lang w:val="en-US"/>
                        </w:rPr>
                      </w:pPr>
                      <w:r w:rsidRPr="00A271BA">
                        <w:rPr>
                          <w:color w:val="000000" w:themeColor="text1"/>
                          <w:sz w:val="22"/>
                          <w:szCs w:val="22"/>
                          <w:lang w:val="en-US"/>
                        </w:rPr>
                        <w:t>www.zeon.eu</w:t>
                      </w:r>
                    </w:p>
                  </w:txbxContent>
                </v:textbox>
              </v:rect>
            </w:pict>
          </mc:Fallback>
        </mc:AlternateContent>
      </w:r>
    </w:p>
    <w:p w14:paraId="4B600151" w14:textId="77777777" w:rsidR="002746E0" w:rsidRPr="00A94FAF" w:rsidRDefault="002746E0" w:rsidP="002746E0">
      <w:pPr>
        <w:ind w:right="2120"/>
        <w:rPr>
          <w:rFonts w:cstheme="minorHAnsi"/>
          <w:sz w:val="28"/>
          <w:szCs w:val="28"/>
        </w:rPr>
      </w:pPr>
      <w:r w:rsidRPr="00A94FAF">
        <w:rPr>
          <w:rFonts w:cstheme="minorHAnsi"/>
          <w:sz w:val="28"/>
          <w:szCs w:val="28"/>
        </w:rPr>
        <w:t xml:space="preserve">P R E S S E </w:t>
      </w:r>
      <w:r>
        <w:rPr>
          <w:rFonts w:cstheme="minorHAnsi"/>
          <w:sz w:val="28"/>
          <w:szCs w:val="28"/>
        </w:rPr>
        <w:t>M I T T E I L U N G</w:t>
      </w:r>
    </w:p>
    <w:p w14:paraId="27BFED14" w14:textId="77777777" w:rsidR="007C0066" w:rsidRPr="002746E0" w:rsidRDefault="007C0066" w:rsidP="007C0066">
      <w:pPr>
        <w:ind w:right="2120"/>
        <w:rPr>
          <w:rFonts w:cstheme="minorHAnsi"/>
          <w:b/>
          <w:sz w:val="28"/>
          <w:szCs w:val="28"/>
        </w:rPr>
      </w:pPr>
    </w:p>
    <w:p w14:paraId="08F6E0BA" w14:textId="77777777" w:rsidR="007C0066" w:rsidRPr="002746E0" w:rsidRDefault="007C0066" w:rsidP="007C0066">
      <w:pPr>
        <w:spacing w:line="276" w:lineRule="auto"/>
        <w:ind w:right="2120"/>
        <w:rPr>
          <w:rFonts w:cstheme="minorHAnsi"/>
          <w:b/>
          <w:sz w:val="28"/>
          <w:szCs w:val="28"/>
        </w:rPr>
      </w:pPr>
    </w:p>
    <w:p w14:paraId="0217E57D" w14:textId="77777777" w:rsidR="007C0066" w:rsidRPr="002746E0" w:rsidRDefault="007C0066" w:rsidP="007C0066">
      <w:pPr>
        <w:spacing w:line="276" w:lineRule="auto"/>
        <w:ind w:right="2120"/>
        <w:rPr>
          <w:rFonts w:cstheme="minorHAnsi"/>
          <w:b/>
          <w:sz w:val="28"/>
          <w:szCs w:val="28"/>
        </w:rPr>
      </w:pPr>
    </w:p>
    <w:p w14:paraId="69CB9C70" w14:textId="041D92AF" w:rsidR="00FC53DD" w:rsidRPr="00784A16" w:rsidRDefault="00FC53DD" w:rsidP="007C0066">
      <w:pPr>
        <w:spacing w:line="276" w:lineRule="auto"/>
        <w:ind w:right="2120"/>
        <w:rPr>
          <w:rFonts w:cstheme="minorHAnsi"/>
          <w:b/>
          <w:sz w:val="28"/>
          <w:szCs w:val="28"/>
        </w:rPr>
      </w:pPr>
      <w:r w:rsidRPr="00784A16">
        <w:rPr>
          <w:rFonts w:cstheme="minorHAnsi"/>
          <w:b/>
          <w:sz w:val="28"/>
          <w:szCs w:val="28"/>
        </w:rPr>
        <w:t>Z</w:t>
      </w:r>
      <w:r w:rsidR="00CB548D" w:rsidRPr="00784A16">
        <w:rPr>
          <w:rFonts w:cstheme="minorHAnsi"/>
          <w:b/>
          <w:sz w:val="28"/>
          <w:szCs w:val="28"/>
        </w:rPr>
        <w:t>EON</w:t>
      </w:r>
      <w:r w:rsidRPr="00784A16">
        <w:rPr>
          <w:rFonts w:cstheme="minorHAnsi"/>
          <w:b/>
          <w:sz w:val="28"/>
          <w:szCs w:val="28"/>
        </w:rPr>
        <w:t xml:space="preserve"> </w:t>
      </w:r>
      <w:r w:rsidR="00784A16" w:rsidRPr="00784A16">
        <w:rPr>
          <w:rFonts w:cstheme="minorHAnsi"/>
          <w:b/>
          <w:sz w:val="28"/>
          <w:szCs w:val="28"/>
        </w:rPr>
        <w:t>stellt</w:t>
      </w:r>
      <w:r w:rsidR="00361A06" w:rsidRPr="00784A16">
        <w:rPr>
          <w:rFonts w:cstheme="minorHAnsi"/>
          <w:b/>
          <w:sz w:val="28"/>
          <w:szCs w:val="28"/>
        </w:rPr>
        <w:t xml:space="preserve"> “Vision 2030” f</w:t>
      </w:r>
      <w:r w:rsidR="00784A16" w:rsidRPr="00784A16">
        <w:rPr>
          <w:rFonts w:cstheme="minorHAnsi"/>
          <w:b/>
          <w:sz w:val="28"/>
          <w:szCs w:val="28"/>
        </w:rPr>
        <w:t>ür Nachha</w:t>
      </w:r>
      <w:r w:rsidR="00784A16">
        <w:rPr>
          <w:rFonts w:cstheme="minorHAnsi"/>
          <w:b/>
          <w:sz w:val="28"/>
          <w:szCs w:val="28"/>
        </w:rPr>
        <w:t>ltigkeit vor</w:t>
      </w:r>
    </w:p>
    <w:p w14:paraId="56B14B5A" w14:textId="6AA4AA4A" w:rsidR="00A63E1D" w:rsidRPr="00784A16" w:rsidRDefault="00A63E1D" w:rsidP="007C0066">
      <w:pPr>
        <w:spacing w:line="276" w:lineRule="auto"/>
        <w:ind w:right="2120"/>
        <w:rPr>
          <w:rFonts w:cstheme="minorHAnsi"/>
          <w:b/>
          <w:sz w:val="28"/>
          <w:szCs w:val="28"/>
        </w:rPr>
      </w:pPr>
    </w:p>
    <w:p w14:paraId="433D5F17" w14:textId="76BB6509" w:rsidR="00FC53DD" w:rsidRPr="00784A16" w:rsidRDefault="00784A16" w:rsidP="007C0066">
      <w:pPr>
        <w:spacing w:line="276" w:lineRule="auto"/>
        <w:ind w:right="2120"/>
        <w:rPr>
          <w:rFonts w:cstheme="minorHAnsi"/>
          <w:b/>
          <w:sz w:val="28"/>
          <w:szCs w:val="28"/>
        </w:rPr>
      </w:pPr>
      <w:r w:rsidRPr="00784A16">
        <w:rPr>
          <w:rFonts w:cstheme="minorHAnsi"/>
          <w:b/>
          <w:sz w:val="28"/>
          <w:szCs w:val="28"/>
        </w:rPr>
        <w:t xml:space="preserve">Elastomer-Innovationen </w:t>
      </w:r>
      <w:r w:rsidR="00881FBA">
        <w:rPr>
          <w:rFonts w:cstheme="minorHAnsi"/>
          <w:b/>
          <w:sz w:val="28"/>
          <w:szCs w:val="28"/>
        </w:rPr>
        <w:t>tragen zur</w:t>
      </w:r>
      <w:r w:rsidRPr="00784A16">
        <w:rPr>
          <w:rFonts w:cstheme="minorHAnsi"/>
          <w:b/>
          <w:sz w:val="28"/>
          <w:szCs w:val="28"/>
        </w:rPr>
        <w:t xml:space="preserve"> Transformation der Automobilindustrie hin zu CO</w:t>
      </w:r>
      <w:r w:rsidRPr="00784A16">
        <w:rPr>
          <w:rFonts w:cstheme="minorHAnsi"/>
          <w:b/>
          <w:sz w:val="28"/>
          <w:szCs w:val="28"/>
          <w:vertAlign w:val="subscript"/>
        </w:rPr>
        <w:t>2</w:t>
      </w:r>
      <w:r w:rsidRPr="00784A16">
        <w:rPr>
          <w:rFonts w:cstheme="minorHAnsi"/>
          <w:b/>
          <w:sz w:val="28"/>
          <w:szCs w:val="28"/>
        </w:rPr>
        <w:t>-neutrale</w:t>
      </w:r>
      <w:r>
        <w:rPr>
          <w:rFonts w:cstheme="minorHAnsi"/>
          <w:b/>
          <w:sz w:val="28"/>
          <w:szCs w:val="28"/>
        </w:rPr>
        <w:t>r</w:t>
      </w:r>
      <w:r w:rsidRPr="00784A16">
        <w:rPr>
          <w:rFonts w:cstheme="minorHAnsi"/>
          <w:b/>
          <w:sz w:val="28"/>
          <w:szCs w:val="28"/>
        </w:rPr>
        <w:t xml:space="preserve"> Mobilität</w:t>
      </w:r>
      <w:r w:rsidR="00881FBA">
        <w:rPr>
          <w:rFonts w:cstheme="minorHAnsi"/>
          <w:b/>
          <w:sz w:val="28"/>
          <w:szCs w:val="28"/>
        </w:rPr>
        <w:t xml:space="preserve"> bei</w:t>
      </w:r>
    </w:p>
    <w:p w14:paraId="4219DF4E" w14:textId="77777777" w:rsidR="00784A16" w:rsidRPr="00784A16" w:rsidRDefault="00784A16" w:rsidP="007C0066">
      <w:pPr>
        <w:spacing w:line="276" w:lineRule="auto"/>
        <w:ind w:right="2120"/>
        <w:rPr>
          <w:rFonts w:cstheme="minorHAnsi"/>
        </w:rPr>
      </w:pPr>
    </w:p>
    <w:p w14:paraId="3E6148FD" w14:textId="0EE33B99" w:rsidR="00784A16" w:rsidRDefault="00784A16" w:rsidP="007C0066">
      <w:pPr>
        <w:spacing w:line="276" w:lineRule="auto"/>
        <w:ind w:right="2120"/>
        <w:rPr>
          <w:rFonts w:cstheme="minorHAnsi"/>
        </w:rPr>
      </w:pPr>
      <w:r w:rsidRPr="00784A16">
        <w:rPr>
          <w:rFonts w:cstheme="minorHAnsi"/>
        </w:rPr>
        <w:t>Düsseldorf, 2</w:t>
      </w:r>
      <w:r>
        <w:rPr>
          <w:rFonts w:cstheme="minorHAnsi"/>
        </w:rPr>
        <w:t>7</w:t>
      </w:r>
      <w:r w:rsidRPr="00784A16">
        <w:rPr>
          <w:rFonts w:cstheme="minorHAnsi"/>
        </w:rPr>
        <w:t xml:space="preserve">. </w:t>
      </w:r>
      <w:r w:rsidRPr="00735D6A">
        <w:rPr>
          <w:rFonts w:cstheme="minorHAnsi"/>
        </w:rPr>
        <w:t xml:space="preserve">Juni 2022 – </w:t>
      </w:r>
      <w:r>
        <w:rPr>
          <w:rFonts w:cstheme="minorHAnsi"/>
        </w:rPr>
        <w:t xml:space="preserve">Die </w:t>
      </w:r>
      <w:r w:rsidRPr="00735D6A">
        <w:rPr>
          <w:rFonts w:cstheme="minorHAnsi"/>
        </w:rPr>
        <w:t xml:space="preserve">ZEON Europe GmbH </w:t>
      </w:r>
      <w:r>
        <w:rPr>
          <w:rFonts w:cstheme="minorHAnsi"/>
        </w:rPr>
        <w:t xml:space="preserve">– </w:t>
      </w:r>
      <w:r w:rsidRPr="00735D6A">
        <w:rPr>
          <w:rFonts w:cstheme="minorHAnsi"/>
        </w:rPr>
        <w:t>europäische</w:t>
      </w:r>
      <w:r>
        <w:rPr>
          <w:rFonts w:cstheme="minorHAnsi"/>
        </w:rPr>
        <w:t xml:space="preserve"> </w:t>
      </w:r>
      <w:r w:rsidRPr="00735D6A">
        <w:rPr>
          <w:rFonts w:cstheme="minorHAnsi"/>
        </w:rPr>
        <w:t xml:space="preserve">Tochtergesellschaft der ZEON Corporation, Japan, einem führenden und weltweit agierenden Hersteller von Spezialpolymeren </w:t>
      </w:r>
      <w:r>
        <w:rPr>
          <w:rFonts w:cstheme="minorHAnsi"/>
        </w:rPr>
        <w:t>–</w:t>
      </w:r>
      <w:r w:rsidRPr="00735D6A">
        <w:rPr>
          <w:rFonts w:cstheme="minorHAnsi"/>
        </w:rPr>
        <w:t xml:space="preserve"> </w:t>
      </w:r>
      <w:r>
        <w:rPr>
          <w:rFonts w:cstheme="minorHAnsi"/>
        </w:rPr>
        <w:t xml:space="preserve">präsentiert </w:t>
      </w:r>
      <w:r w:rsidR="00881FBA">
        <w:rPr>
          <w:rFonts w:cstheme="minorHAnsi"/>
        </w:rPr>
        <w:t>mit Freude</w:t>
      </w:r>
      <w:r>
        <w:rPr>
          <w:rFonts w:cstheme="minorHAnsi"/>
        </w:rPr>
        <w:t xml:space="preserve"> ihre</w:t>
      </w:r>
      <w:r w:rsidRPr="00784A16">
        <w:rPr>
          <w:rFonts w:cstheme="minorHAnsi"/>
        </w:rPr>
        <w:t xml:space="preserve"> </w:t>
      </w:r>
      <w:r>
        <w:rPr>
          <w:rFonts w:cstheme="minorHAnsi"/>
        </w:rPr>
        <w:t>„</w:t>
      </w:r>
      <w:r w:rsidRPr="00784A16">
        <w:rPr>
          <w:rFonts w:cstheme="minorHAnsi"/>
        </w:rPr>
        <w:t>Vision 2030</w:t>
      </w:r>
      <w:r>
        <w:rPr>
          <w:rFonts w:cstheme="minorHAnsi"/>
        </w:rPr>
        <w:t>“</w:t>
      </w:r>
      <w:r w:rsidRPr="00784A16">
        <w:rPr>
          <w:rFonts w:cstheme="minorHAnsi"/>
        </w:rPr>
        <w:t xml:space="preserve">, die zu technologischen Innovationen in den Bereichen Spezialelastomere, Polymere und Spezialchemikalien führt. </w:t>
      </w:r>
      <w:r w:rsidR="00AF3B61">
        <w:rPr>
          <w:rFonts w:cstheme="minorHAnsi"/>
        </w:rPr>
        <w:t>„</w:t>
      </w:r>
      <w:r w:rsidRPr="00784A16">
        <w:rPr>
          <w:rFonts w:cstheme="minorHAnsi"/>
        </w:rPr>
        <w:t>Ich bin stolz darauf, dass wir bei ZEON mit unseren Technologien, Produkten und Dienstleistungen einen wesentlichen Beitrag zu einem nachhaltigen Planeten und einem sicheren und komfortablen Leben leisten</w:t>
      </w:r>
      <w:r w:rsidR="00AF3B61">
        <w:rPr>
          <w:rFonts w:cstheme="minorHAnsi"/>
        </w:rPr>
        <w:t>“</w:t>
      </w:r>
      <w:r w:rsidRPr="00784A16">
        <w:rPr>
          <w:rFonts w:cstheme="minorHAnsi"/>
        </w:rPr>
        <w:t xml:space="preserve">, </w:t>
      </w:r>
      <w:r w:rsidR="00AF3B61">
        <w:rPr>
          <w:rFonts w:cstheme="minorHAnsi"/>
        </w:rPr>
        <w:t>erläutert</w:t>
      </w:r>
      <w:r w:rsidRPr="00784A16">
        <w:rPr>
          <w:rFonts w:cstheme="minorHAnsi"/>
        </w:rPr>
        <w:t xml:space="preserve"> Hubert Thimm, Commercial </w:t>
      </w:r>
      <w:proofErr w:type="spellStart"/>
      <w:r w:rsidRPr="00784A16">
        <w:rPr>
          <w:rFonts w:cstheme="minorHAnsi"/>
        </w:rPr>
        <w:t>Director</w:t>
      </w:r>
      <w:proofErr w:type="spellEnd"/>
      <w:r w:rsidRPr="00784A16">
        <w:rPr>
          <w:rFonts w:cstheme="minorHAnsi"/>
        </w:rPr>
        <w:t xml:space="preserve"> der ZEON Europe GmbH. </w:t>
      </w:r>
      <w:r w:rsidR="00AF3B61">
        <w:rPr>
          <w:rFonts w:cstheme="minorHAnsi"/>
        </w:rPr>
        <w:t>„</w:t>
      </w:r>
      <w:r w:rsidRPr="00784A16">
        <w:rPr>
          <w:rFonts w:cstheme="minorHAnsi"/>
        </w:rPr>
        <w:t xml:space="preserve">Das größte Potenzial </w:t>
      </w:r>
      <w:r w:rsidR="00AF3B61">
        <w:rPr>
          <w:rFonts w:cstheme="minorHAnsi"/>
        </w:rPr>
        <w:t>–</w:t>
      </w:r>
      <w:r w:rsidRPr="00784A16">
        <w:rPr>
          <w:rFonts w:cstheme="minorHAnsi"/>
        </w:rPr>
        <w:t xml:space="preserve"> </w:t>
      </w:r>
      <w:r w:rsidR="00AF3B61">
        <w:rPr>
          <w:rFonts w:cstheme="minorHAnsi"/>
        </w:rPr>
        <w:t>zugleich</w:t>
      </w:r>
      <w:r w:rsidRPr="00784A16">
        <w:rPr>
          <w:rFonts w:cstheme="minorHAnsi"/>
        </w:rPr>
        <w:t xml:space="preserve"> auch die größten Herausforderungen </w:t>
      </w:r>
      <w:r w:rsidR="00AF3B61">
        <w:rPr>
          <w:rFonts w:cstheme="minorHAnsi"/>
        </w:rPr>
        <w:t>–</w:t>
      </w:r>
      <w:r w:rsidRPr="00784A16">
        <w:rPr>
          <w:rFonts w:cstheme="minorHAnsi"/>
        </w:rPr>
        <w:t xml:space="preserve"> für</w:t>
      </w:r>
      <w:r w:rsidR="00AF3B61">
        <w:rPr>
          <w:rFonts w:cstheme="minorHAnsi"/>
        </w:rPr>
        <w:t xml:space="preserve"> </w:t>
      </w:r>
      <w:r w:rsidRPr="00784A16">
        <w:rPr>
          <w:rFonts w:cstheme="minorHAnsi"/>
        </w:rPr>
        <w:t>technische Entwicklungen sehen wir in der Transformation der Automobilindustrie hin zur Elektrifizierung des Antriebsstrangs und einer nachhaltigen und CO</w:t>
      </w:r>
      <w:r w:rsidRPr="00AF3B61">
        <w:rPr>
          <w:rFonts w:cstheme="minorHAnsi"/>
          <w:vertAlign w:val="subscript"/>
        </w:rPr>
        <w:t>2</w:t>
      </w:r>
      <w:r w:rsidRPr="00784A16">
        <w:rPr>
          <w:rFonts w:cstheme="minorHAnsi"/>
        </w:rPr>
        <w:t>-neutralen Mobilität.</w:t>
      </w:r>
      <w:r w:rsidR="00AF3B61">
        <w:rPr>
          <w:rFonts w:cstheme="minorHAnsi"/>
        </w:rPr>
        <w:t>“</w:t>
      </w:r>
    </w:p>
    <w:p w14:paraId="07CB90CF" w14:textId="77777777" w:rsidR="00784A16" w:rsidRDefault="00784A16" w:rsidP="007C0066">
      <w:pPr>
        <w:spacing w:line="276" w:lineRule="auto"/>
        <w:ind w:right="2120"/>
        <w:rPr>
          <w:rFonts w:cstheme="minorHAnsi"/>
        </w:rPr>
      </w:pPr>
    </w:p>
    <w:p w14:paraId="5751D8A6" w14:textId="349280BC" w:rsidR="005E7C0C" w:rsidRPr="00AF3B61" w:rsidRDefault="00AF3B61" w:rsidP="005E7C0C">
      <w:pPr>
        <w:spacing w:line="276" w:lineRule="auto"/>
        <w:ind w:right="2120"/>
        <w:rPr>
          <w:rFonts w:cstheme="minorHAnsi"/>
          <w:b/>
          <w:bCs/>
        </w:rPr>
      </w:pPr>
      <w:r w:rsidRPr="00AF3B61">
        <w:rPr>
          <w:rFonts w:cstheme="minorHAnsi"/>
          <w:b/>
          <w:bCs/>
        </w:rPr>
        <w:t>Auswirkungen der neuen Mobilität auf die Kautschukindustrie</w:t>
      </w:r>
    </w:p>
    <w:p w14:paraId="7361865C" w14:textId="7B5EF319" w:rsidR="00AF3B61" w:rsidRDefault="00AF3B61" w:rsidP="005E7C0C">
      <w:pPr>
        <w:spacing w:line="276" w:lineRule="auto"/>
        <w:ind w:right="2120"/>
        <w:rPr>
          <w:rFonts w:cstheme="minorHAnsi"/>
        </w:rPr>
      </w:pPr>
    </w:p>
    <w:p w14:paraId="04A102D7" w14:textId="63355C8F" w:rsidR="00AF3B61" w:rsidRDefault="00AF3B61" w:rsidP="005E7C0C">
      <w:pPr>
        <w:spacing w:line="276" w:lineRule="auto"/>
        <w:ind w:right="2120"/>
        <w:rPr>
          <w:rFonts w:cstheme="minorHAnsi"/>
        </w:rPr>
      </w:pPr>
      <w:r w:rsidRPr="00AF3B61">
        <w:rPr>
          <w:rFonts w:cstheme="minorHAnsi"/>
        </w:rPr>
        <w:t xml:space="preserve">Die größten Herausforderungen liegen in der </w:t>
      </w:r>
      <w:r w:rsidR="00881FBA">
        <w:rPr>
          <w:rFonts w:cstheme="minorHAnsi"/>
        </w:rPr>
        <w:t xml:space="preserve">automobilen </w:t>
      </w:r>
      <w:r w:rsidRPr="00AF3B61">
        <w:rPr>
          <w:rFonts w:cstheme="minorHAnsi"/>
        </w:rPr>
        <w:t xml:space="preserve">Transformation in Richtung Elektrifizierung, Digitalisierung und Klimaneutralität. </w:t>
      </w:r>
      <w:r w:rsidR="00124385">
        <w:rPr>
          <w:rFonts w:cstheme="minorHAnsi"/>
        </w:rPr>
        <w:t>„</w:t>
      </w:r>
      <w:r w:rsidRPr="00AF3B61">
        <w:rPr>
          <w:rFonts w:cstheme="minorHAnsi"/>
        </w:rPr>
        <w:t xml:space="preserve">Den Rohstoffherstellern </w:t>
      </w:r>
      <w:r w:rsidR="00124385">
        <w:rPr>
          <w:rFonts w:cstheme="minorHAnsi"/>
        </w:rPr>
        <w:t>fällt</w:t>
      </w:r>
      <w:r w:rsidRPr="00AF3B61">
        <w:rPr>
          <w:rFonts w:cstheme="minorHAnsi"/>
        </w:rPr>
        <w:t xml:space="preserve"> hier eine zentrale Rolle zu</w:t>
      </w:r>
      <w:r w:rsidR="00124385">
        <w:rPr>
          <w:rFonts w:cstheme="minorHAnsi"/>
        </w:rPr>
        <w:t>“</w:t>
      </w:r>
      <w:r w:rsidRPr="00AF3B61">
        <w:rPr>
          <w:rFonts w:cstheme="minorHAnsi"/>
        </w:rPr>
        <w:t xml:space="preserve">, ergänzt Hubert Thimm. </w:t>
      </w:r>
      <w:r w:rsidR="00124385">
        <w:rPr>
          <w:rFonts w:cstheme="minorHAnsi"/>
        </w:rPr>
        <w:t>„</w:t>
      </w:r>
      <w:r w:rsidRPr="00AF3B61">
        <w:rPr>
          <w:rFonts w:cstheme="minorHAnsi"/>
        </w:rPr>
        <w:t>Gemäß unserer Vision 2030 setzen wir bei der Entwicklung neuer Produkte möglichst nachhaltige Rohstoffe ein.</w:t>
      </w:r>
      <w:r w:rsidR="00124385">
        <w:rPr>
          <w:rFonts w:cstheme="minorHAnsi"/>
        </w:rPr>
        <w:t xml:space="preserve">“ </w:t>
      </w:r>
      <w:r w:rsidRPr="00AF3B61">
        <w:rPr>
          <w:rFonts w:cstheme="minorHAnsi"/>
        </w:rPr>
        <w:t>Darüber hinaus treibt ZEON die Dekarbonisierung bestehender Produkte hin zur Kreislaufwirtschaft voran.</w:t>
      </w:r>
    </w:p>
    <w:p w14:paraId="26B93A18" w14:textId="15584208" w:rsidR="00AF3B61" w:rsidRDefault="00AF3B61" w:rsidP="005E7C0C">
      <w:pPr>
        <w:spacing w:line="276" w:lineRule="auto"/>
        <w:ind w:right="2120"/>
        <w:rPr>
          <w:rFonts w:cstheme="minorHAnsi"/>
        </w:rPr>
      </w:pPr>
    </w:p>
    <w:p w14:paraId="5400D47A" w14:textId="7DBD3E3D" w:rsidR="0084633F" w:rsidRDefault="00124385" w:rsidP="007C0066">
      <w:pPr>
        <w:spacing w:line="276" w:lineRule="auto"/>
        <w:ind w:right="2120"/>
        <w:rPr>
          <w:rFonts w:cstheme="minorHAnsi"/>
        </w:rPr>
      </w:pPr>
      <w:r w:rsidRPr="00124385">
        <w:rPr>
          <w:rFonts w:cstheme="minorHAnsi"/>
        </w:rPr>
        <w:t xml:space="preserve">Der anhaltende Trend zur E-Mobilität mit </w:t>
      </w:r>
      <w:r w:rsidR="00881FBA">
        <w:rPr>
          <w:rFonts w:cstheme="minorHAnsi"/>
        </w:rPr>
        <w:t>h</w:t>
      </w:r>
      <w:r w:rsidRPr="00124385">
        <w:rPr>
          <w:rFonts w:cstheme="minorHAnsi"/>
        </w:rPr>
        <w:t xml:space="preserve">ybrid- und batterieelektrischen Fahrzeugen erfordert zunehmend den Einsatz von maßgeschneiderten Werkstoffen. Im Bereich der konventionellen </w:t>
      </w:r>
      <w:r w:rsidRPr="00124385">
        <w:rPr>
          <w:rFonts w:cstheme="minorHAnsi"/>
        </w:rPr>
        <w:lastRenderedPageBreak/>
        <w:t xml:space="preserve">Verbrennungsmotoren liegt der Fokus weiterhin auf Downsizing und Emissionsreduktion. Um den steigenden Anforderungen an </w:t>
      </w:r>
      <w:proofErr w:type="spellStart"/>
      <w:r w:rsidRPr="00124385">
        <w:rPr>
          <w:rFonts w:cstheme="minorHAnsi"/>
        </w:rPr>
        <w:t>polymere</w:t>
      </w:r>
      <w:proofErr w:type="spellEnd"/>
      <w:r w:rsidRPr="00124385">
        <w:rPr>
          <w:rFonts w:cstheme="minorHAnsi"/>
        </w:rPr>
        <w:t xml:space="preserve"> Werkstoffe gerecht zu werden, hat ZEON eine Reihe neuer Hochleistungswerkstoffe entwickelt, die sich durch eine verbesserte Beständigkeit gegenüber neuartigen automobilen Betriebsflüssigkeiten und Medien auszeichnen, die mit der E-Mobilität aufkommen.</w:t>
      </w:r>
    </w:p>
    <w:p w14:paraId="7F0E5198" w14:textId="635D2D4D" w:rsidR="00124385" w:rsidRDefault="00124385" w:rsidP="007C0066">
      <w:pPr>
        <w:spacing w:line="276" w:lineRule="auto"/>
        <w:ind w:right="2120"/>
        <w:rPr>
          <w:rFonts w:cstheme="minorHAnsi"/>
        </w:rPr>
      </w:pPr>
    </w:p>
    <w:p w14:paraId="1AA82862" w14:textId="77777777" w:rsidR="00D71788" w:rsidRPr="00881FBA" w:rsidRDefault="00D71788" w:rsidP="00D71788">
      <w:pPr>
        <w:spacing w:line="276" w:lineRule="auto"/>
        <w:ind w:right="2120"/>
        <w:rPr>
          <w:rFonts w:cstheme="minorHAnsi"/>
        </w:rPr>
      </w:pPr>
    </w:p>
    <w:p w14:paraId="1A2CF987" w14:textId="548BD0B1" w:rsidR="00922EFD" w:rsidRDefault="00F52ABC" w:rsidP="007C0066">
      <w:pPr>
        <w:spacing w:line="276" w:lineRule="auto"/>
        <w:ind w:right="2120"/>
        <w:rPr>
          <w:rFonts w:cstheme="minorHAnsi"/>
        </w:rPr>
      </w:pPr>
      <w:r w:rsidRPr="00F52ABC">
        <w:rPr>
          <w:rFonts w:cstheme="minorHAnsi"/>
        </w:rPr>
        <w:t xml:space="preserve">ZEON </w:t>
      </w:r>
      <w:r>
        <w:rPr>
          <w:rFonts w:cstheme="minorHAnsi"/>
        </w:rPr>
        <w:t>stellt die</w:t>
      </w:r>
      <w:r w:rsidRPr="00F52ABC">
        <w:rPr>
          <w:rFonts w:cstheme="minorHAnsi"/>
        </w:rPr>
        <w:t xml:space="preserve"> Vision 2030 und einige neue Spezialkautschuk-Highlights vom 27. bis 30. Juni 2022 auf der Deutschen Kautschuk Tagung (DKT) und der International Rubber Conference (IRC) in Nürnberg</w:t>
      </w:r>
      <w:r>
        <w:rPr>
          <w:rFonts w:cstheme="minorHAnsi"/>
        </w:rPr>
        <w:t xml:space="preserve"> </w:t>
      </w:r>
      <w:r w:rsidRPr="00F52ABC">
        <w:rPr>
          <w:rFonts w:cstheme="minorHAnsi"/>
        </w:rPr>
        <w:t>am Stand 524 in Halle 9 vor.</w:t>
      </w:r>
    </w:p>
    <w:p w14:paraId="5F6FAC4D" w14:textId="77777777" w:rsidR="00F52ABC" w:rsidRPr="00F52ABC" w:rsidRDefault="00F52ABC" w:rsidP="007C0066">
      <w:pPr>
        <w:spacing w:line="276" w:lineRule="auto"/>
        <w:ind w:right="2120"/>
        <w:rPr>
          <w:rFonts w:ascii="Calibri" w:hAnsi="Calibri" w:cs="Calibri"/>
        </w:rPr>
      </w:pPr>
    </w:p>
    <w:p w14:paraId="083BEB14" w14:textId="6B55A080" w:rsidR="006C7841" w:rsidRPr="00590FAD" w:rsidRDefault="00784A16" w:rsidP="007C0066">
      <w:pPr>
        <w:spacing w:line="276" w:lineRule="auto"/>
        <w:ind w:right="2120"/>
        <w:rPr>
          <w:rFonts w:ascii="Calibri" w:hAnsi="Calibri" w:cs="Calibri"/>
        </w:rPr>
      </w:pPr>
      <w:r w:rsidRPr="00590FAD">
        <w:rPr>
          <w:rFonts w:ascii="Calibri" w:hAnsi="Calibri" w:cs="Calibri"/>
        </w:rPr>
        <w:t>Zeichen</w:t>
      </w:r>
      <w:r w:rsidR="00ED6415" w:rsidRPr="00590FAD">
        <w:rPr>
          <w:rFonts w:ascii="Calibri" w:hAnsi="Calibri" w:cs="Calibri"/>
        </w:rPr>
        <w:t xml:space="preserve">: </w:t>
      </w:r>
      <w:r w:rsidR="00F52ABC" w:rsidRPr="00590FAD">
        <w:rPr>
          <w:rFonts w:ascii="Calibri" w:hAnsi="Calibri" w:cs="Calibri"/>
        </w:rPr>
        <w:t>2.30</w:t>
      </w:r>
      <w:r w:rsidR="00881FBA" w:rsidRPr="00590FAD">
        <w:rPr>
          <w:rFonts w:ascii="Calibri" w:hAnsi="Calibri" w:cs="Calibri"/>
        </w:rPr>
        <w:t>2</w:t>
      </w:r>
    </w:p>
    <w:p w14:paraId="4F2F1C89" w14:textId="635A738E" w:rsidR="006C7841" w:rsidRPr="00590FAD" w:rsidRDefault="006C7841" w:rsidP="007C0066">
      <w:pPr>
        <w:spacing w:line="276" w:lineRule="auto"/>
        <w:ind w:right="2120"/>
        <w:rPr>
          <w:rFonts w:ascii="Calibri" w:hAnsi="Calibri" w:cs="Calibri"/>
        </w:rPr>
      </w:pPr>
    </w:p>
    <w:p w14:paraId="200FF11E" w14:textId="33A11D66" w:rsidR="00590FAD" w:rsidRPr="00590FAD" w:rsidRDefault="00590FAD" w:rsidP="007C0066">
      <w:pPr>
        <w:spacing w:line="276" w:lineRule="auto"/>
        <w:ind w:right="2120"/>
        <w:rPr>
          <w:rFonts w:ascii="Calibri" w:hAnsi="Calibri" w:cs="Calibri"/>
        </w:rPr>
      </w:pPr>
      <w:r w:rsidRPr="00590FAD">
        <w:rPr>
          <w:rFonts w:ascii="Calibri" w:hAnsi="Calibri" w:cs="Calibri"/>
        </w:rPr>
        <w:t xml:space="preserve">Keywords: </w:t>
      </w:r>
      <w:r w:rsidRPr="00632F66">
        <w:rPr>
          <w:rFonts w:ascii="Calibri" w:hAnsi="Calibri" w:cs="Calibri"/>
        </w:rPr>
        <w:t xml:space="preserve">ZEON, Spezialkautschuk, DKT, Deutsche Kautschuk Tagung, IRC, International Rubber Conference, </w:t>
      </w:r>
      <w:r>
        <w:rPr>
          <w:rFonts w:ascii="Calibri" w:hAnsi="Calibri" w:cs="Calibri"/>
        </w:rPr>
        <w:t xml:space="preserve">Vision 2030, </w:t>
      </w:r>
      <w:r w:rsidRPr="00632F66">
        <w:rPr>
          <w:rFonts w:ascii="Calibri" w:hAnsi="Calibri" w:cs="Calibri"/>
        </w:rPr>
        <w:t xml:space="preserve">CO2-Fußabdruck, </w:t>
      </w:r>
      <w:r>
        <w:rPr>
          <w:rFonts w:ascii="Calibri" w:hAnsi="Calibri" w:cs="Calibri"/>
        </w:rPr>
        <w:t xml:space="preserve">Nachhaltigkeit, </w:t>
      </w:r>
      <w:r w:rsidRPr="00632F66">
        <w:rPr>
          <w:rFonts w:ascii="Calibri" w:hAnsi="Calibri" w:cs="Calibri"/>
        </w:rPr>
        <w:t xml:space="preserve">Automobilindustrie, Automotive, </w:t>
      </w:r>
      <w:r>
        <w:rPr>
          <w:rFonts w:ascii="Calibri" w:hAnsi="Calibri" w:cs="Calibri"/>
        </w:rPr>
        <w:t xml:space="preserve">Industrie, </w:t>
      </w:r>
      <w:r>
        <w:rPr>
          <w:rFonts w:ascii="Calibri" w:hAnsi="Calibri" w:cs="Calibri"/>
        </w:rPr>
        <w:t xml:space="preserve">Mobilität, E-Mobilität, </w:t>
      </w:r>
      <w:proofErr w:type="spellStart"/>
      <w:r w:rsidRPr="00632F66">
        <w:rPr>
          <w:rFonts w:ascii="Calibri" w:hAnsi="Calibri" w:cs="Calibri"/>
        </w:rPr>
        <w:t>Spezialelastomer</w:t>
      </w:r>
      <w:proofErr w:type="spellEnd"/>
      <w:r w:rsidRPr="00632F66">
        <w:rPr>
          <w:rFonts w:ascii="Calibri" w:hAnsi="Calibri" w:cs="Calibri"/>
        </w:rPr>
        <w:t>, Polymer und Spezialchemikalie</w:t>
      </w:r>
      <w:r>
        <w:rPr>
          <w:rFonts w:ascii="Calibri" w:hAnsi="Calibri" w:cs="Calibri"/>
        </w:rPr>
        <w:t xml:space="preserve">, </w:t>
      </w:r>
      <w:r w:rsidRPr="000E7BEF">
        <w:rPr>
          <w:rFonts w:ascii="Calibri" w:hAnsi="Calibri" w:cs="Calibri"/>
        </w:rPr>
        <w:t>Hubert Thimm</w:t>
      </w:r>
    </w:p>
    <w:p w14:paraId="62CDCE81" w14:textId="77777777" w:rsidR="00590FAD" w:rsidRPr="00590FAD" w:rsidRDefault="00590FAD" w:rsidP="007C0066">
      <w:pPr>
        <w:spacing w:line="276" w:lineRule="auto"/>
        <w:ind w:right="2120"/>
        <w:rPr>
          <w:rFonts w:ascii="Calibri" w:hAnsi="Calibri" w:cs="Calibri"/>
        </w:rPr>
      </w:pPr>
    </w:p>
    <w:p w14:paraId="44CBCEE4" w14:textId="59CCE84E" w:rsidR="006C7841" w:rsidRPr="00590FAD" w:rsidRDefault="006C7841" w:rsidP="007C0066">
      <w:pPr>
        <w:spacing w:line="276" w:lineRule="auto"/>
        <w:ind w:right="2120"/>
        <w:rPr>
          <w:rFonts w:ascii="Calibri" w:hAnsi="Calibri" w:cs="Calibri"/>
        </w:rPr>
      </w:pPr>
    </w:p>
    <w:p w14:paraId="52215489" w14:textId="0C781E2E" w:rsidR="00CB2F23" w:rsidRDefault="00F52ABC" w:rsidP="00CB2F23">
      <w:pPr>
        <w:tabs>
          <w:tab w:val="left" w:pos="7088"/>
        </w:tabs>
        <w:spacing w:line="360" w:lineRule="auto"/>
        <w:rPr>
          <w:rFonts w:ascii="Calibri" w:hAnsi="Calibri" w:cs="Calibri"/>
          <w:b/>
        </w:rPr>
      </w:pPr>
      <w:r>
        <w:rPr>
          <w:rFonts w:ascii="Calibri" w:hAnsi="Calibri" w:cs="Calibri"/>
          <w:b/>
        </w:rPr>
        <w:t>Bilder</w:t>
      </w:r>
    </w:p>
    <w:p w14:paraId="772A9317" w14:textId="77777777" w:rsidR="00590FAD" w:rsidRPr="00CB2F23" w:rsidRDefault="00590FAD" w:rsidP="00CB2F23">
      <w:pPr>
        <w:tabs>
          <w:tab w:val="left" w:pos="7088"/>
        </w:tabs>
        <w:spacing w:line="360" w:lineRule="auto"/>
        <w:rPr>
          <w:rFonts w:ascii="Calibri" w:hAnsi="Calibri" w:cs="Calibri"/>
          <w:b/>
        </w:rPr>
      </w:pPr>
    </w:p>
    <w:tbl>
      <w:tblPr>
        <w:tblStyle w:val="Tabellenraster"/>
        <w:tblW w:w="7518" w:type="dxa"/>
        <w:tblInd w:w="-5" w:type="dxa"/>
        <w:tblCellMar>
          <w:left w:w="123" w:type="dxa"/>
        </w:tblCellMar>
        <w:tblLook w:val="04A0" w:firstRow="1" w:lastRow="0" w:firstColumn="1" w:lastColumn="0" w:noHBand="0" w:noVBand="1"/>
      </w:tblPr>
      <w:tblGrid>
        <w:gridCol w:w="2558"/>
        <w:gridCol w:w="4960"/>
      </w:tblGrid>
      <w:tr w:rsidR="006C7841" w:rsidRPr="00590FAD" w14:paraId="567CCA2A" w14:textId="77777777" w:rsidTr="00194F4D">
        <w:trPr>
          <w:trHeight w:val="2378"/>
        </w:trPr>
        <w:tc>
          <w:tcPr>
            <w:tcW w:w="2558" w:type="dxa"/>
            <w:tcBorders>
              <w:top w:val="nil"/>
              <w:left w:val="nil"/>
              <w:bottom w:val="nil"/>
              <w:right w:val="nil"/>
            </w:tcBorders>
            <w:shd w:val="clear" w:color="auto" w:fill="auto"/>
          </w:tcPr>
          <w:p w14:paraId="2FB57266" w14:textId="6FAAD8C9" w:rsidR="006C7841" w:rsidRPr="00D051AC" w:rsidRDefault="00590FAD" w:rsidP="00194F4D">
            <w:pPr>
              <w:spacing w:line="264" w:lineRule="auto"/>
              <w:rPr>
                <w:rFonts w:asciiTheme="minorHAnsi" w:eastAsia="MS Mincho" w:hAnsiTheme="minorHAnsi" w:cstheme="minorHAnsi"/>
                <w:lang w:val="en-US"/>
              </w:rPr>
            </w:pPr>
            <w:r>
              <w:rPr>
                <w:rFonts w:asciiTheme="minorHAnsi" w:eastAsia="MS Mincho" w:hAnsiTheme="minorHAnsi" w:cstheme="minorHAnsi"/>
                <w:noProof/>
                <w:lang w:val="en-US"/>
              </w:rPr>
              <w:drawing>
                <wp:inline distT="0" distB="0" distL="0" distR="0" wp14:anchorId="084B96DA" wp14:editId="09F08B72">
                  <wp:extent cx="1458000" cy="144000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1458000" cy="1440000"/>
                          </a:xfrm>
                          <a:prstGeom prst="rect">
                            <a:avLst/>
                          </a:prstGeom>
                        </pic:spPr>
                      </pic:pic>
                    </a:graphicData>
                  </a:graphic>
                </wp:inline>
              </w:drawing>
            </w:r>
          </w:p>
        </w:tc>
        <w:tc>
          <w:tcPr>
            <w:tcW w:w="4960" w:type="dxa"/>
            <w:tcBorders>
              <w:top w:val="nil"/>
              <w:left w:val="nil"/>
              <w:bottom w:val="nil"/>
              <w:right w:val="nil"/>
            </w:tcBorders>
            <w:shd w:val="clear" w:color="auto" w:fill="auto"/>
          </w:tcPr>
          <w:p w14:paraId="5EF29176" w14:textId="67DD5ABB" w:rsidR="006C7841" w:rsidRPr="00F52ABC" w:rsidRDefault="00F52ABC" w:rsidP="00194F4D">
            <w:pPr>
              <w:spacing w:line="264" w:lineRule="auto"/>
              <w:rPr>
                <w:rFonts w:asciiTheme="minorHAnsi" w:eastAsia="MS Mincho" w:hAnsiTheme="minorHAnsi" w:cstheme="minorHAnsi"/>
              </w:rPr>
            </w:pPr>
            <w:r w:rsidRPr="00F52ABC">
              <w:rPr>
                <w:rFonts w:asciiTheme="minorHAnsi" w:eastAsia="MS Mincho" w:hAnsiTheme="minorHAnsi" w:cstheme="minorHAnsi"/>
              </w:rPr>
              <w:t>Bild</w:t>
            </w:r>
            <w:r w:rsidR="006C7841" w:rsidRPr="00F52ABC">
              <w:rPr>
                <w:rFonts w:asciiTheme="minorHAnsi" w:eastAsia="MS Mincho" w:hAnsiTheme="minorHAnsi" w:cstheme="minorHAnsi"/>
              </w:rPr>
              <w:t xml:space="preserve"> 1: </w:t>
            </w:r>
            <w:r w:rsidRPr="00F52ABC">
              <w:rPr>
                <w:rFonts w:asciiTheme="minorHAnsi" w:eastAsia="MS Mincho" w:hAnsiTheme="minorHAnsi" w:cstheme="minorHAnsi"/>
              </w:rPr>
              <w:t xml:space="preserve">Die Vision 2030 von ZEON führt zu technologischen Innovationen bei Spezialelastomeren und Polymeren </w:t>
            </w:r>
            <w:r>
              <w:rPr>
                <w:rFonts w:asciiTheme="minorHAnsi" w:eastAsia="MS Mincho" w:hAnsiTheme="minorHAnsi" w:cstheme="minorHAnsi"/>
              </w:rPr>
              <w:t>für mehr</w:t>
            </w:r>
            <w:r w:rsidRPr="00F52ABC">
              <w:rPr>
                <w:rFonts w:asciiTheme="minorHAnsi" w:eastAsia="MS Mincho" w:hAnsiTheme="minorHAnsi" w:cstheme="minorHAnsi"/>
              </w:rPr>
              <w:t xml:space="preserve"> Nachhaltigkeit</w:t>
            </w:r>
          </w:p>
          <w:p w14:paraId="1AC356FA" w14:textId="77777777" w:rsidR="006C7841" w:rsidRPr="00F52ABC" w:rsidRDefault="006C7841" w:rsidP="00194F4D">
            <w:pPr>
              <w:spacing w:line="264" w:lineRule="auto"/>
              <w:rPr>
                <w:rFonts w:asciiTheme="minorHAnsi" w:eastAsia="MS Mincho" w:hAnsiTheme="minorHAnsi" w:cstheme="minorHAnsi"/>
              </w:rPr>
            </w:pPr>
          </w:p>
          <w:p w14:paraId="02BA73EC" w14:textId="77777777" w:rsidR="006C7841" w:rsidRDefault="006C7841" w:rsidP="006C7841">
            <w:pPr>
              <w:spacing w:line="264" w:lineRule="auto"/>
              <w:rPr>
                <w:rFonts w:asciiTheme="minorHAnsi" w:eastAsia="MS Mincho" w:hAnsiTheme="minorHAnsi" w:cstheme="minorHAnsi"/>
                <w:lang w:val="en-US"/>
              </w:rPr>
            </w:pPr>
            <w:r w:rsidRPr="006C7841">
              <w:rPr>
                <w:rFonts w:asciiTheme="minorHAnsi" w:eastAsia="MS Mincho" w:hAnsiTheme="minorHAnsi" w:cstheme="minorHAnsi"/>
                <w:lang w:val="en-US"/>
              </w:rPr>
              <w:t xml:space="preserve">Copyright: </w:t>
            </w:r>
            <w:r>
              <w:rPr>
                <w:rFonts w:asciiTheme="minorHAnsi" w:eastAsia="MS Mincho" w:hAnsiTheme="minorHAnsi" w:cstheme="minorHAnsi"/>
                <w:lang w:val="en-US"/>
              </w:rPr>
              <w:t>ZEON Europe GmbH</w:t>
            </w:r>
          </w:p>
          <w:p w14:paraId="54EB0071" w14:textId="48A6E68B" w:rsidR="006C7841" w:rsidRPr="006C7841" w:rsidRDefault="006C7841" w:rsidP="006C7841">
            <w:pPr>
              <w:spacing w:line="264" w:lineRule="auto"/>
              <w:rPr>
                <w:rFonts w:asciiTheme="minorHAnsi" w:hAnsiTheme="minorHAnsi" w:cstheme="minorHAnsi"/>
                <w:sz w:val="18"/>
                <w:szCs w:val="18"/>
                <w:lang w:val="en-US"/>
              </w:rPr>
            </w:pPr>
            <w:r w:rsidRPr="006C7841">
              <w:rPr>
                <w:rFonts w:asciiTheme="minorHAnsi" w:eastAsia="MS Mincho" w:hAnsiTheme="minorHAnsi" w:cstheme="minorHAnsi"/>
                <w:lang w:val="en-US"/>
              </w:rPr>
              <w:t>Download: https://www.ahlendorf-news.com/media/news/images/</w:t>
            </w:r>
            <w:r>
              <w:rPr>
                <w:rFonts w:asciiTheme="minorHAnsi" w:eastAsia="MS Mincho" w:hAnsiTheme="minorHAnsi" w:cstheme="minorHAnsi"/>
                <w:lang w:val="en-US"/>
              </w:rPr>
              <w:t>zeon-</w:t>
            </w:r>
            <w:r w:rsidR="001675B8">
              <w:rPr>
                <w:rFonts w:asciiTheme="minorHAnsi" w:eastAsia="MS Mincho" w:hAnsiTheme="minorHAnsi" w:cstheme="minorHAnsi"/>
                <w:lang w:val="en-US"/>
              </w:rPr>
              <w:t>vision-2030-sustainability-mobility-1</w:t>
            </w:r>
            <w:r w:rsidRPr="006C7841">
              <w:rPr>
                <w:rFonts w:asciiTheme="minorHAnsi" w:eastAsia="MS Mincho" w:hAnsiTheme="minorHAnsi" w:cstheme="minorHAnsi"/>
                <w:lang w:val="en-US"/>
              </w:rPr>
              <w:t>-H.jpg</w:t>
            </w:r>
          </w:p>
        </w:tc>
      </w:tr>
      <w:tr w:rsidR="006C7841" w:rsidRPr="00590FAD" w14:paraId="7F8C9B7F" w14:textId="77777777" w:rsidTr="00194F4D">
        <w:trPr>
          <w:trHeight w:val="215"/>
        </w:trPr>
        <w:tc>
          <w:tcPr>
            <w:tcW w:w="2558" w:type="dxa"/>
            <w:tcBorders>
              <w:top w:val="nil"/>
              <w:left w:val="nil"/>
              <w:bottom w:val="nil"/>
              <w:right w:val="nil"/>
            </w:tcBorders>
            <w:shd w:val="clear" w:color="auto" w:fill="auto"/>
          </w:tcPr>
          <w:p w14:paraId="0C64824E" w14:textId="77777777" w:rsidR="006C7841" w:rsidRPr="006C7841" w:rsidRDefault="006C7841" w:rsidP="00194F4D">
            <w:pPr>
              <w:spacing w:line="264" w:lineRule="auto"/>
              <w:rPr>
                <w:rFonts w:asciiTheme="minorHAnsi" w:hAnsiTheme="minorHAnsi" w:cstheme="minorHAnsi"/>
                <w:sz w:val="16"/>
                <w:szCs w:val="16"/>
                <w:lang w:val="en-US"/>
              </w:rPr>
            </w:pPr>
          </w:p>
        </w:tc>
        <w:tc>
          <w:tcPr>
            <w:tcW w:w="4960" w:type="dxa"/>
            <w:tcBorders>
              <w:top w:val="nil"/>
              <w:left w:val="nil"/>
              <w:bottom w:val="nil"/>
              <w:right w:val="nil"/>
            </w:tcBorders>
            <w:shd w:val="clear" w:color="auto" w:fill="auto"/>
          </w:tcPr>
          <w:p w14:paraId="06E7A409" w14:textId="77777777" w:rsidR="006C7841" w:rsidRPr="006C7841" w:rsidRDefault="006C7841" w:rsidP="00194F4D">
            <w:pPr>
              <w:spacing w:line="264" w:lineRule="auto"/>
              <w:rPr>
                <w:rFonts w:asciiTheme="minorHAnsi" w:hAnsiTheme="minorHAnsi" w:cstheme="minorHAnsi"/>
                <w:sz w:val="18"/>
                <w:szCs w:val="18"/>
                <w:lang w:val="en-US"/>
              </w:rPr>
            </w:pPr>
          </w:p>
        </w:tc>
      </w:tr>
      <w:tr w:rsidR="00C307DE" w:rsidRPr="00590FAD" w14:paraId="18D26DAC" w14:textId="77777777" w:rsidTr="00194F4D">
        <w:trPr>
          <w:trHeight w:val="2378"/>
        </w:trPr>
        <w:tc>
          <w:tcPr>
            <w:tcW w:w="2558" w:type="dxa"/>
            <w:tcBorders>
              <w:top w:val="nil"/>
              <w:left w:val="nil"/>
              <w:bottom w:val="nil"/>
              <w:right w:val="nil"/>
            </w:tcBorders>
            <w:shd w:val="clear" w:color="auto" w:fill="auto"/>
          </w:tcPr>
          <w:p w14:paraId="2329DD51" w14:textId="22E1C755" w:rsidR="00C307DE" w:rsidRPr="006C7841" w:rsidRDefault="0031530A" w:rsidP="00194F4D">
            <w:pPr>
              <w:spacing w:line="264" w:lineRule="auto"/>
              <w:rPr>
                <w:rFonts w:asciiTheme="minorHAnsi" w:eastAsia="MS Mincho" w:hAnsiTheme="minorHAnsi" w:cstheme="minorHAnsi"/>
              </w:rPr>
            </w:pPr>
            <w:r>
              <w:rPr>
                <w:rFonts w:eastAsia="MS Mincho" w:cstheme="minorHAnsi"/>
                <w:noProof/>
              </w:rPr>
              <w:drawing>
                <wp:inline distT="0" distB="0" distL="0" distR="0" wp14:anchorId="4AA8C326" wp14:editId="5CF91E62">
                  <wp:extent cx="1456267" cy="1439545"/>
                  <wp:effectExtent l="0" t="0" r="4445" b="0"/>
                  <wp:docPr id="1" name="Grafik 1"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flanze enthält.&#10;&#10;Automatisch generierte Beschreibung"/>
                          <pic:cNvPicPr/>
                        </pic:nvPicPr>
                        <pic:blipFill rotWithShape="1">
                          <a:blip r:embed="rId10"/>
                          <a:srcRect l="17281" r="15165"/>
                          <a:stretch/>
                        </pic:blipFill>
                        <pic:spPr bwMode="auto">
                          <a:xfrm>
                            <a:off x="0" y="0"/>
                            <a:ext cx="145672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60" w:type="dxa"/>
            <w:tcBorders>
              <w:top w:val="nil"/>
              <w:left w:val="nil"/>
              <w:bottom w:val="nil"/>
              <w:right w:val="nil"/>
            </w:tcBorders>
            <w:shd w:val="clear" w:color="auto" w:fill="auto"/>
          </w:tcPr>
          <w:p w14:paraId="181C43B8" w14:textId="0B8240A6" w:rsidR="00C307DE" w:rsidRPr="00F52ABC" w:rsidRDefault="00F52ABC" w:rsidP="00194F4D">
            <w:pPr>
              <w:spacing w:line="264" w:lineRule="auto"/>
              <w:rPr>
                <w:rFonts w:asciiTheme="minorHAnsi" w:eastAsia="MS Mincho" w:hAnsiTheme="minorHAnsi" w:cstheme="minorHAnsi"/>
              </w:rPr>
            </w:pPr>
            <w:r w:rsidRPr="00F52ABC">
              <w:rPr>
                <w:rFonts w:asciiTheme="minorHAnsi" w:eastAsia="MS Mincho" w:hAnsiTheme="minorHAnsi" w:cstheme="minorHAnsi"/>
              </w:rPr>
              <w:t>Bild</w:t>
            </w:r>
            <w:r w:rsidR="00C307DE" w:rsidRPr="00F52ABC">
              <w:rPr>
                <w:rFonts w:asciiTheme="minorHAnsi" w:eastAsia="MS Mincho" w:hAnsiTheme="minorHAnsi" w:cstheme="minorHAnsi"/>
              </w:rPr>
              <w:t xml:space="preserve"> 2: </w:t>
            </w:r>
            <w:r w:rsidRPr="00F52ABC">
              <w:rPr>
                <w:rFonts w:asciiTheme="minorHAnsi" w:eastAsia="MS Mincho" w:hAnsiTheme="minorHAnsi" w:cstheme="minorHAnsi"/>
              </w:rPr>
              <w:t>ZEON verwendet die nachhaltigsten Rohstoffe für neue Produkte und treibt die Dekarbonisierung voran</w:t>
            </w:r>
          </w:p>
          <w:p w14:paraId="0F5EB4C6" w14:textId="77777777" w:rsidR="00C307DE" w:rsidRPr="00F52ABC" w:rsidRDefault="00C307DE" w:rsidP="00194F4D">
            <w:pPr>
              <w:spacing w:line="264" w:lineRule="auto"/>
              <w:rPr>
                <w:rFonts w:asciiTheme="minorHAnsi" w:eastAsia="MS Mincho" w:hAnsiTheme="minorHAnsi" w:cstheme="minorHAnsi"/>
              </w:rPr>
            </w:pPr>
          </w:p>
          <w:p w14:paraId="3F49DBFB" w14:textId="38E05321" w:rsidR="00C307DE" w:rsidRDefault="00C307DE" w:rsidP="00194F4D">
            <w:pPr>
              <w:spacing w:line="264" w:lineRule="auto"/>
              <w:rPr>
                <w:rFonts w:asciiTheme="minorHAnsi" w:eastAsia="MS Mincho" w:hAnsiTheme="minorHAnsi" w:cstheme="minorHAnsi"/>
                <w:lang w:val="en-US"/>
              </w:rPr>
            </w:pPr>
            <w:r w:rsidRPr="006C7841">
              <w:rPr>
                <w:rFonts w:asciiTheme="minorHAnsi" w:eastAsia="MS Mincho" w:hAnsiTheme="minorHAnsi" w:cstheme="minorHAnsi"/>
                <w:lang w:val="en-US"/>
              </w:rPr>
              <w:t xml:space="preserve">Copyright: </w:t>
            </w:r>
            <w:proofErr w:type="spellStart"/>
            <w:r w:rsidR="00590FAD" w:rsidRPr="00590FAD">
              <w:rPr>
                <w:rFonts w:asciiTheme="minorHAnsi" w:eastAsia="MS Mincho" w:hAnsiTheme="minorHAnsi" w:cstheme="minorHAnsi"/>
                <w:lang w:val="en-US"/>
              </w:rPr>
              <w:t>SeanPavonePhoto</w:t>
            </w:r>
            <w:proofErr w:type="spellEnd"/>
            <w:r w:rsidR="00590FAD" w:rsidRPr="00590FAD">
              <w:rPr>
                <w:rFonts w:asciiTheme="minorHAnsi" w:eastAsia="MS Mincho" w:hAnsiTheme="minorHAnsi" w:cstheme="minorHAnsi"/>
                <w:lang w:val="en-US"/>
              </w:rPr>
              <w:t xml:space="preserve"> - stock.adobe.com</w:t>
            </w:r>
          </w:p>
          <w:p w14:paraId="0F89140A" w14:textId="44592147" w:rsidR="00C307DE" w:rsidRPr="006C7841" w:rsidRDefault="00C307DE" w:rsidP="00194F4D">
            <w:pPr>
              <w:spacing w:line="264" w:lineRule="auto"/>
              <w:rPr>
                <w:rFonts w:asciiTheme="minorHAnsi" w:hAnsiTheme="minorHAnsi" w:cstheme="minorHAnsi"/>
                <w:sz w:val="18"/>
                <w:szCs w:val="18"/>
                <w:lang w:val="en-US"/>
              </w:rPr>
            </w:pPr>
            <w:r w:rsidRPr="006C7841">
              <w:rPr>
                <w:rFonts w:asciiTheme="minorHAnsi" w:eastAsia="MS Mincho" w:hAnsiTheme="minorHAnsi" w:cstheme="minorHAnsi"/>
                <w:lang w:val="en-US"/>
              </w:rPr>
              <w:t>Download: https://www.ahlendorf-news.com/media/news/images/</w:t>
            </w:r>
            <w:r w:rsidR="00590FAD">
              <w:rPr>
                <w:rFonts w:asciiTheme="minorHAnsi" w:eastAsia="MS Mincho" w:hAnsiTheme="minorHAnsi" w:cstheme="minorHAnsi"/>
                <w:lang w:val="en-US"/>
              </w:rPr>
              <w:t>z</w:t>
            </w:r>
            <w:r w:rsidR="001675B8">
              <w:rPr>
                <w:rFonts w:asciiTheme="minorHAnsi" w:eastAsia="MS Mincho" w:hAnsiTheme="minorHAnsi" w:cstheme="minorHAnsi"/>
                <w:lang w:val="en-US"/>
              </w:rPr>
              <w:t>eon-vision-2030-sustainability-mobility-2</w:t>
            </w:r>
            <w:r w:rsidR="001675B8" w:rsidRPr="006C7841">
              <w:rPr>
                <w:rFonts w:asciiTheme="minorHAnsi" w:eastAsia="MS Mincho" w:hAnsiTheme="minorHAnsi" w:cstheme="minorHAnsi"/>
                <w:lang w:val="en-US"/>
              </w:rPr>
              <w:t>-H.jpg</w:t>
            </w:r>
          </w:p>
        </w:tc>
      </w:tr>
      <w:tr w:rsidR="00C307DE" w:rsidRPr="00590FAD" w14:paraId="1BDBF59A" w14:textId="77777777" w:rsidTr="00194F4D">
        <w:trPr>
          <w:trHeight w:val="215"/>
        </w:trPr>
        <w:tc>
          <w:tcPr>
            <w:tcW w:w="2558" w:type="dxa"/>
            <w:tcBorders>
              <w:top w:val="nil"/>
              <w:left w:val="nil"/>
              <w:bottom w:val="nil"/>
              <w:right w:val="nil"/>
            </w:tcBorders>
            <w:shd w:val="clear" w:color="auto" w:fill="auto"/>
          </w:tcPr>
          <w:p w14:paraId="5BC60F23" w14:textId="77777777" w:rsidR="00C307DE" w:rsidRPr="006C7841" w:rsidRDefault="00C307DE" w:rsidP="00194F4D">
            <w:pPr>
              <w:spacing w:line="264" w:lineRule="auto"/>
              <w:rPr>
                <w:rFonts w:asciiTheme="minorHAnsi" w:hAnsiTheme="minorHAnsi" w:cstheme="minorHAnsi"/>
                <w:sz w:val="16"/>
                <w:szCs w:val="16"/>
                <w:lang w:val="en-US"/>
              </w:rPr>
            </w:pPr>
          </w:p>
        </w:tc>
        <w:tc>
          <w:tcPr>
            <w:tcW w:w="4960" w:type="dxa"/>
            <w:tcBorders>
              <w:top w:val="nil"/>
              <w:left w:val="nil"/>
              <w:bottom w:val="nil"/>
              <w:right w:val="nil"/>
            </w:tcBorders>
            <w:shd w:val="clear" w:color="auto" w:fill="auto"/>
          </w:tcPr>
          <w:p w14:paraId="583F9FA2" w14:textId="77777777" w:rsidR="00C307DE" w:rsidRPr="006C7841" w:rsidRDefault="00C307DE" w:rsidP="00194F4D">
            <w:pPr>
              <w:spacing w:line="264" w:lineRule="auto"/>
              <w:rPr>
                <w:rFonts w:asciiTheme="minorHAnsi" w:hAnsiTheme="minorHAnsi" w:cstheme="minorHAnsi"/>
                <w:sz w:val="18"/>
                <w:szCs w:val="18"/>
                <w:lang w:val="en-US"/>
              </w:rPr>
            </w:pPr>
          </w:p>
        </w:tc>
      </w:tr>
      <w:tr w:rsidR="006C7841" w:rsidRPr="00590FAD" w14:paraId="72B86015" w14:textId="77777777" w:rsidTr="00194F4D">
        <w:trPr>
          <w:trHeight w:val="215"/>
        </w:trPr>
        <w:tc>
          <w:tcPr>
            <w:tcW w:w="2558" w:type="dxa"/>
            <w:tcBorders>
              <w:top w:val="nil"/>
              <w:left w:val="nil"/>
              <w:bottom w:val="nil"/>
              <w:right w:val="nil"/>
            </w:tcBorders>
            <w:shd w:val="clear" w:color="auto" w:fill="auto"/>
          </w:tcPr>
          <w:p w14:paraId="50365A1C" w14:textId="63CB2509" w:rsidR="006C7841" w:rsidRPr="006C7841" w:rsidRDefault="006C7841" w:rsidP="00194F4D">
            <w:pPr>
              <w:spacing w:line="264" w:lineRule="auto"/>
              <w:rPr>
                <w:rFonts w:asciiTheme="minorHAnsi" w:hAnsiTheme="minorHAnsi" w:cstheme="minorHAnsi"/>
              </w:rPr>
            </w:pPr>
            <w:r w:rsidRPr="006C7841">
              <w:rPr>
                <w:rFonts w:eastAsia="MS Gothic" w:cstheme="minorHAnsi"/>
                <w:noProof/>
                <w:lang w:val="en-GB"/>
              </w:rPr>
              <w:lastRenderedPageBreak/>
              <w:drawing>
                <wp:inline distT="0" distB="0" distL="0" distR="0" wp14:anchorId="0358C14C" wp14:editId="448296CD">
                  <wp:extent cx="1438910" cy="1582620"/>
                  <wp:effectExtent l="0" t="0" r="0" b="5080"/>
                  <wp:docPr id="4" name="Grafik 4" descr="Ein Bild, das Person, Mann, Anzug,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Mann, Anzug, tragen enthält.&#10;&#10;Automatisch generierte Beschreibung"/>
                          <pic:cNvPicPr/>
                        </pic:nvPicPr>
                        <pic:blipFill rotWithShape="1">
                          <a:blip r:embed="rId11"/>
                          <a:srcRect t="6796" b="13792"/>
                          <a:stretch/>
                        </pic:blipFill>
                        <pic:spPr bwMode="auto">
                          <a:xfrm>
                            <a:off x="0" y="0"/>
                            <a:ext cx="1440000" cy="1583819"/>
                          </a:xfrm>
                          <a:prstGeom prst="rect">
                            <a:avLst/>
                          </a:prstGeom>
                          <a:ln>
                            <a:noFill/>
                          </a:ln>
                          <a:extLst>
                            <a:ext uri="{53640926-AAD7-44D8-BBD7-CCE9431645EC}">
                              <a14:shadowObscured xmlns:a14="http://schemas.microsoft.com/office/drawing/2010/main"/>
                            </a:ext>
                          </a:extLst>
                        </pic:spPr>
                      </pic:pic>
                    </a:graphicData>
                  </a:graphic>
                </wp:inline>
              </w:drawing>
            </w:r>
          </w:p>
        </w:tc>
        <w:tc>
          <w:tcPr>
            <w:tcW w:w="4960" w:type="dxa"/>
            <w:tcBorders>
              <w:top w:val="nil"/>
              <w:left w:val="nil"/>
              <w:bottom w:val="nil"/>
              <w:right w:val="nil"/>
            </w:tcBorders>
            <w:shd w:val="clear" w:color="auto" w:fill="auto"/>
          </w:tcPr>
          <w:p w14:paraId="502BD17E" w14:textId="1F4DA7FB" w:rsidR="006C7841" w:rsidRPr="006C7841" w:rsidRDefault="00F52ABC" w:rsidP="00194F4D">
            <w:pPr>
              <w:spacing w:line="264" w:lineRule="auto"/>
              <w:rPr>
                <w:rFonts w:asciiTheme="minorHAnsi" w:hAnsiTheme="minorHAnsi" w:cstheme="minorHAnsi"/>
                <w:lang w:val="en-US"/>
              </w:rPr>
            </w:pPr>
            <w:r>
              <w:rPr>
                <w:rFonts w:asciiTheme="minorHAnsi" w:eastAsia="MS Mincho" w:hAnsiTheme="minorHAnsi" w:cstheme="minorHAnsi"/>
                <w:lang w:val="en-US"/>
              </w:rPr>
              <w:t>Bild</w:t>
            </w:r>
            <w:r w:rsidR="006C7841" w:rsidRPr="006C7841">
              <w:rPr>
                <w:rFonts w:asciiTheme="minorHAnsi" w:eastAsia="MS Mincho" w:hAnsiTheme="minorHAnsi" w:cstheme="minorHAnsi"/>
                <w:lang w:val="en-US"/>
              </w:rPr>
              <w:t xml:space="preserve"> </w:t>
            </w:r>
            <w:r w:rsidR="00C307DE">
              <w:rPr>
                <w:rFonts w:asciiTheme="minorHAnsi" w:eastAsia="MS Mincho" w:hAnsiTheme="minorHAnsi" w:cstheme="minorHAnsi"/>
                <w:lang w:val="en-US"/>
              </w:rPr>
              <w:t>3</w:t>
            </w:r>
            <w:r w:rsidR="006C7841" w:rsidRPr="006C7841">
              <w:rPr>
                <w:rFonts w:asciiTheme="minorHAnsi" w:eastAsia="MS Mincho" w:hAnsiTheme="minorHAnsi" w:cstheme="minorHAnsi"/>
                <w:lang w:val="en-US"/>
              </w:rPr>
              <w:t xml:space="preserve">: Hubert </w:t>
            </w:r>
            <w:proofErr w:type="spellStart"/>
            <w:r w:rsidR="006C7841" w:rsidRPr="006C7841">
              <w:rPr>
                <w:rFonts w:asciiTheme="minorHAnsi" w:eastAsia="MS Mincho" w:hAnsiTheme="minorHAnsi" w:cstheme="minorHAnsi"/>
                <w:lang w:val="en-US"/>
              </w:rPr>
              <w:t>Thimm</w:t>
            </w:r>
            <w:proofErr w:type="spellEnd"/>
            <w:r w:rsidR="006C7841" w:rsidRPr="006C7841">
              <w:rPr>
                <w:rFonts w:asciiTheme="minorHAnsi" w:eastAsia="MS Mincho" w:hAnsiTheme="minorHAnsi" w:cstheme="minorHAnsi"/>
                <w:lang w:val="en-US"/>
              </w:rPr>
              <w:t xml:space="preserve"> </w:t>
            </w:r>
            <w:proofErr w:type="spellStart"/>
            <w:r w:rsidR="006C7841" w:rsidRPr="006C7841">
              <w:rPr>
                <w:rFonts w:asciiTheme="minorHAnsi" w:eastAsia="MS Mincho" w:hAnsiTheme="minorHAnsi" w:cstheme="minorHAnsi"/>
                <w:lang w:val="en-US"/>
              </w:rPr>
              <w:t>is</w:t>
            </w:r>
            <w:r>
              <w:rPr>
                <w:rFonts w:asciiTheme="minorHAnsi" w:eastAsia="MS Mincho" w:hAnsiTheme="minorHAnsi" w:cstheme="minorHAnsi"/>
                <w:lang w:val="en-US"/>
              </w:rPr>
              <w:t>t</w:t>
            </w:r>
            <w:proofErr w:type="spellEnd"/>
            <w:r w:rsidR="006C7841" w:rsidRPr="006C7841">
              <w:rPr>
                <w:rFonts w:asciiTheme="minorHAnsi" w:eastAsia="MS Mincho" w:hAnsiTheme="minorHAnsi" w:cstheme="minorHAnsi"/>
                <w:lang w:val="en-US"/>
              </w:rPr>
              <w:t xml:space="preserve"> Commercial Director </w:t>
            </w:r>
            <w:r>
              <w:rPr>
                <w:rFonts w:asciiTheme="minorHAnsi" w:eastAsia="MS Mincho" w:hAnsiTheme="minorHAnsi" w:cstheme="minorHAnsi"/>
                <w:lang w:val="en-US"/>
              </w:rPr>
              <w:t>der</w:t>
            </w:r>
            <w:r w:rsidR="00AD7C7C" w:rsidRPr="006C7841">
              <w:rPr>
                <w:rFonts w:asciiTheme="minorHAnsi" w:eastAsia="MS Mincho" w:hAnsiTheme="minorHAnsi" w:cstheme="minorHAnsi"/>
                <w:lang w:val="en-US"/>
              </w:rPr>
              <w:t xml:space="preserve"> </w:t>
            </w:r>
            <w:r w:rsidR="006C7841" w:rsidRPr="006C7841">
              <w:rPr>
                <w:rFonts w:asciiTheme="minorHAnsi" w:eastAsia="MS Mincho" w:hAnsiTheme="minorHAnsi" w:cstheme="minorHAnsi"/>
                <w:lang w:val="en-US"/>
              </w:rPr>
              <w:t>ZEON Europe GmbH</w:t>
            </w:r>
          </w:p>
          <w:p w14:paraId="3C10A923" w14:textId="77777777" w:rsidR="006C7841" w:rsidRPr="006C7841" w:rsidRDefault="006C7841" w:rsidP="00194F4D">
            <w:pPr>
              <w:spacing w:line="264" w:lineRule="auto"/>
              <w:rPr>
                <w:rFonts w:asciiTheme="minorHAnsi" w:eastAsia="MS Mincho" w:hAnsiTheme="minorHAnsi" w:cstheme="minorHAnsi"/>
                <w:lang w:val="en-US"/>
              </w:rPr>
            </w:pPr>
          </w:p>
          <w:p w14:paraId="4FCD4D89" w14:textId="77777777" w:rsidR="006C7841" w:rsidRPr="006C7841" w:rsidRDefault="006C7841" w:rsidP="00194F4D">
            <w:pPr>
              <w:spacing w:line="264" w:lineRule="auto"/>
              <w:rPr>
                <w:rFonts w:asciiTheme="minorHAnsi" w:eastAsia="MS Mincho" w:hAnsiTheme="minorHAnsi" w:cstheme="minorHAnsi"/>
                <w:lang w:val="en-US"/>
              </w:rPr>
            </w:pPr>
            <w:r w:rsidRPr="006C7841">
              <w:rPr>
                <w:rFonts w:asciiTheme="minorHAnsi" w:eastAsia="MS Mincho" w:hAnsiTheme="minorHAnsi" w:cstheme="minorHAnsi"/>
                <w:lang w:val="en-US"/>
              </w:rPr>
              <w:t xml:space="preserve">Copyright: ZEON Europe GmbH </w:t>
            </w:r>
          </w:p>
          <w:p w14:paraId="2D74BE61" w14:textId="0313AF54" w:rsidR="006C7841" w:rsidRPr="006C7841" w:rsidRDefault="006C7841" w:rsidP="00194F4D">
            <w:pPr>
              <w:spacing w:line="264" w:lineRule="auto"/>
              <w:rPr>
                <w:rFonts w:asciiTheme="minorHAnsi" w:hAnsiTheme="minorHAnsi" w:cstheme="minorHAnsi"/>
                <w:lang w:val="en-US"/>
              </w:rPr>
            </w:pPr>
            <w:r w:rsidRPr="006C7841">
              <w:rPr>
                <w:rFonts w:asciiTheme="minorHAnsi" w:eastAsia="MS Mincho" w:hAnsiTheme="minorHAnsi" w:cstheme="minorHAnsi"/>
                <w:lang w:val="en-US"/>
              </w:rPr>
              <w:t>Download: http://www.ahlendorf-news.com/media/news/images/Z</w:t>
            </w:r>
            <w:r w:rsidR="00590FAD">
              <w:rPr>
                <w:rFonts w:asciiTheme="minorHAnsi" w:eastAsia="MS Mincho" w:hAnsiTheme="minorHAnsi" w:cstheme="minorHAnsi"/>
                <w:lang w:val="en-US"/>
              </w:rPr>
              <w:t>eon</w:t>
            </w:r>
            <w:r w:rsidRPr="006C7841">
              <w:rPr>
                <w:rFonts w:asciiTheme="minorHAnsi" w:eastAsia="MS Mincho" w:hAnsiTheme="minorHAnsi" w:cstheme="minorHAnsi"/>
                <w:lang w:val="en-US"/>
              </w:rPr>
              <w:t>-Hubert-Thimm-</w:t>
            </w:r>
            <w:r w:rsidR="00590FAD">
              <w:rPr>
                <w:rFonts w:asciiTheme="minorHAnsi" w:eastAsia="MS Mincho" w:hAnsiTheme="minorHAnsi" w:cstheme="minorHAnsi"/>
                <w:lang w:val="en-US"/>
              </w:rPr>
              <w:t>2-</w:t>
            </w:r>
            <w:r w:rsidRPr="006C7841">
              <w:rPr>
                <w:rFonts w:asciiTheme="minorHAnsi" w:eastAsia="MS Mincho" w:hAnsiTheme="minorHAnsi" w:cstheme="minorHAnsi"/>
                <w:lang w:val="en-US"/>
              </w:rPr>
              <w:t>H.jpg</w:t>
            </w:r>
          </w:p>
        </w:tc>
      </w:tr>
    </w:tbl>
    <w:p w14:paraId="63B4F2DE" w14:textId="093BBE9C" w:rsidR="00CB2F23" w:rsidRDefault="00CB2F23" w:rsidP="00CB2F23">
      <w:pPr>
        <w:tabs>
          <w:tab w:val="left" w:pos="7088"/>
        </w:tabs>
        <w:spacing w:line="360" w:lineRule="auto"/>
        <w:rPr>
          <w:rFonts w:ascii="Calibri" w:hAnsi="Calibri" w:cs="Calibri"/>
          <w:lang w:val="en-US"/>
        </w:rPr>
      </w:pPr>
    </w:p>
    <w:p w14:paraId="540C1DD1" w14:textId="77777777" w:rsidR="00590FAD" w:rsidRPr="006C7841" w:rsidRDefault="00590FAD" w:rsidP="00CB2F23">
      <w:pPr>
        <w:tabs>
          <w:tab w:val="left" w:pos="7088"/>
        </w:tabs>
        <w:spacing w:line="360" w:lineRule="auto"/>
        <w:rPr>
          <w:rFonts w:ascii="Calibri" w:hAnsi="Calibri" w:cs="Calibri"/>
          <w:lang w:val="en-US"/>
        </w:rPr>
      </w:pPr>
    </w:p>
    <w:p w14:paraId="02D55BA0" w14:textId="77777777" w:rsidR="002746E0" w:rsidRPr="00374B25" w:rsidRDefault="002746E0" w:rsidP="002746E0">
      <w:pPr>
        <w:spacing w:line="276" w:lineRule="auto"/>
        <w:ind w:right="2120"/>
        <w:rPr>
          <w:rFonts w:cstheme="minorHAnsi"/>
          <w:bCs/>
          <w:sz w:val="20"/>
          <w:szCs w:val="20"/>
        </w:rPr>
      </w:pPr>
      <w:r w:rsidRPr="00055BEA">
        <w:rPr>
          <w:rFonts w:cstheme="minorHAnsi"/>
          <w:b/>
          <w:sz w:val="20"/>
          <w:szCs w:val="20"/>
          <w:u w:val="single"/>
        </w:rPr>
        <w:t xml:space="preserve">FIRMENPROFIL </w:t>
      </w:r>
      <w:r w:rsidRPr="00055BEA">
        <w:rPr>
          <w:rFonts w:cstheme="minorHAnsi"/>
          <w:bCs/>
          <w:sz w:val="20"/>
          <w:szCs w:val="20"/>
        </w:rPr>
        <w:t xml:space="preserve">- Die ZEON Corporation ist der weltweit führende Hersteller von Spezialelastomeren, Polymeren und Spezialchemikalien. ZEON ist einer der weltweit führenden Hersteller von Polymeren und betreibt ein globales Netzwerk von Werken in Asien und Nordamerika sowie Forschungs- und Entwicklungslabors in Japan, den USA, China und Singapur. </w:t>
      </w:r>
      <w:r w:rsidRPr="00374B25">
        <w:rPr>
          <w:rFonts w:cstheme="minorHAnsi"/>
          <w:bCs/>
          <w:sz w:val="20"/>
          <w:szCs w:val="20"/>
        </w:rPr>
        <w:t>Mit mehr als 70 Jahren Geschäftstätigkeit und einem konsolidierten Umsatz von ca. 3 Mrd. US$ verfügt ZEON sowohl über die Erfahrung als auch über das Fachwissen in der C4- und C5-Chemie, um eine breite Palette von Weltklasseprodukten anzubieten. ZEON beschäftigt weltweit mehr als 3.900 Mitarbeite</w:t>
      </w:r>
      <w:r>
        <w:rPr>
          <w:rFonts w:cstheme="minorHAnsi"/>
          <w:bCs/>
          <w:sz w:val="20"/>
          <w:szCs w:val="20"/>
        </w:rPr>
        <w:t>nde</w:t>
      </w:r>
      <w:r w:rsidRPr="00374B25">
        <w:rPr>
          <w:rFonts w:cstheme="minorHAnsi"/>
          <w:bCs/>
          <w:sz w:val="20"/>
          <w:szCs w:val="20"/>
        </w:rPr>
        <w:t xml:space="preserve">, mit einem globalen Hauptsitz in Tokio und regionalen Vertriebsbüros in ganz Europa, Amerika und Asien. </w:t>
      </w:r>
      <w:r>
        <w:rPr>
          <w:rFonts w:cstheme="minorHAnsi"/>
          <w:bCs/>
          <w:sz w:val="20"/>
          <w:szCs w:val="20"/>
        </w:rPr>
        <w:t>„</w:t>
      </w:r>
      <w:r w:rsidRPr="00374B25">
        <w:rPr>
          <w:rFonts w:cstheme="minorHAnsi"/>
          <w:bCs/>
          <w:sz w:val="20"/>
          <w:szCs w:val="20"/>
        </w:rPr>
        <w:t>Wir wissen, wie wichtig eine enge Partnerschaft mit (potenziellen) Kunden weltweit ist. Daher bemühen sich unsere Mitarbeiter im Vertrieb und im technischen Service stets um eine technische Zusammenarbeit, um unseren Kunden positive Impulse zu geben. Gemeinsam finden wir dann die optimale Lösung</w:t>
      </w:r>
      <w:r>
        <w:rPr>
          <w:rFonts w:cstheme="minorHAnsi"/>
          <w:bCs/>
          <w:sz w:val="20"/>
          <w:szCs w:val="20"/>
        </w:rPr>
        <w:t>“</w:t>
      </w:r>
      <w:r w:rsidRPr="00374B25">
        <w:rPr>
          <w:rFonts w:cstheme="minorHAnsi"/>
          <w:bCs/>
          <w:sz w:val="20"/>
          <w:szCs w:val="20"/>
        </w:rPr>
        <w:t xml:space="preserve">, erklärt Hubert Thimm, Commercial </w:t>
      </w:r>
      <w:proofErr w:type="spellStart"/>
      <w:r w:rsidRPr="00374B25">
        <w:rPr>
          <w:rFonts w:cstheme="minorHAnsi"/>
          <w:bCs/>
          <w:sz w:val="20"/>
          <w:szCs w:val="20"/>
        </w:rPr>
        <w:t>Director</w:t>
      </w:r>
      <w:proofErr w:type="spellEnd"/>
      <w:r>
        <w:rPr>
          <w:rFonts w:cstheme="minorHAnsi"/>
          <w:bCs/>
          <w:sz w:val="20"/>
          <w:szCs w:val="20"/>
        </w:rPr>
        <w:t xml:space="preserve"> von </w:t>
      </w:r>
      <w:r w:rsidRPr="00374B25">
        <w:rPr>
          <w:rFonts w:cstheme="minorHAnsi"/>
          <w:bCs/>
          <w:sz w:val="20"/>
          <w:szCs w:val="20"/>
        </w:rPr>
        <w:t xml:space="preserve">ZEON Europe.    </w:t>
      </w:r>
    </w:p>
    <w:p w14:paraId="4E28B69B" w14:textId="77777777" w:rsidR="002746E0" w:rsidRPr="00374B25" w:rsidRDefault="002746E0" w:rsidP="002746E0">
      <w:pPr>
        <w:spacing w:line="276" w:lineRule="auto"/>
        <w:ind w:right="2120"/>
        <w:rPr>
          <w:rFonts w:cstheme="minorHAnsi"/>
          <w:bCs/>
          <w:sz w:val="20"/>
          <w:szCs w:val="20"/>
        </w:rPr>
      </w:pPr>
    </w:p>
    <w:p w14:paraId="0AF23BF8" w14:textId="77777777" w:rsidR="002746E0" w:rsidRPr="00374B25" w:rsidRDefault="002746E0" w:rsidP="002746E0">
      <w:pPr>
        <w:spacing w:line="276" w:lineRule="auto"/>
        <w:ind w:right="2120"/>
        <w:rPr>
          <w:rFonts w:eastAsia="Times New Roman" w:cstheme="minorHAnsi"/>
          <w:bCs/>
          <w:sz w:val="20"/>
          <w:szCs w:val="20"/>
          <w:lang w:eastAsia="de-DE"/>
        </w:rPr>
      </w:pPr>
      <w:r w:rsidRPr="00374B25">
        <w:rPr>
          <w:rFonts w:cstheme="minorHAnsi"/>
          <w:bCs/>
          <w:sz w:val="20"/>
          <w:szCs w:val="20"/>
        </w:rPr>
        <w:t xml:space="preserve">Während sich ZEON im traditionellen globalen </w:t>
      </w:r>
      <w:proofErr w:type="spellStart"/>
      <w:r w:rsidRPr="00374B25">
        <w:rPr>
          <w:rFonts w:cstheme="minorHAnsi"/>
          <w:bCs/>
          <w:sz w:val="20"/>
          <w:szCs w:val="20"/>
        </w:rPr>
        <w:t>Elastomergeschäft</w:t>
      </w:r>
      <w:proofErr w:type="spellEnd"/>
      <w:r w:rsidRPr="00374B25">
        <w:rPr>
          <w:rFonts w:cstheme="minorHAnsi"/>
          <w:bCs/>
          <w:sz w:val="20"/>
          <w:szCs w:val="20"/>
        </w:rPr>
        <w:t xml:space="preserve"> (60 % des Gesamtgeschäfts) kontinuierlich etabliert hat, wurde das Geschäft mit Spezialwerkstoffen schrittweise aufgebaut und ist deutlich gewachsen. ZEON-Spezialwerkstoffe </w:t>
      </w:r>
      <w:r>
        <w:rPr>
          <w:rFonts w:cstheme="minorHAnsi"/>
          <w:bCs/>
          <w:sz w:val="20"/>
          <w:szCs w:val="20"/>
        </w:rPr>
        <w:t>bieten</w:t>
      </w:r>
      <w:r w:rsidRPr="00374B25">
        <w:rPr>
          <w:rFonts w:cstheme="minorHAnsi"/>
          <w:bCs/>
          <w:sz w:val="20"/>
          <w:szCs w:val="20"/>
        </w:rPr>
        <w:t xml:space="preserve"> Materiallösungen für die zukünftige Welt in Bezug auf nachhaltige Energiequellen, Elektromobilität, Digitalisierung und Medien sowie modernen Lebensstil und Gesundheitsvorsorge.</w:t>
      </w:r>
    </w:p>
    <w:p w14:paraId="09F3538B" w14:textId="77777777" w:rsidR="002746E0" w:rsidRPr="00374B25" w:rsidRDefault="002746E0" w:rsidP="002746E0">
      <w:pPr>
        <w:spacing w:line="276" w:lineRule="auto"/>
        <w:ind w:right="2120"/>
        <w:rPr>
          <w:rFonts w:eastAsia="Times New Roman" w:cstheme="minorHAnsi"/>
          <w:sz w:val="20"/>
          <w:szCs w:val="20"/>
          <w:lang w:eastAsia="de-DE"/>
        </w:rPr>
      </w:pPr>
    </w:p>
    <w:p w14:paraId="56D8A2AF" w14:textId="77777777" w:rsidR="002746E0" w:rsidRPr="002746E0" w:rsidRDefault="002746E0" w:rsidP="002746E0">
      <w:pPr>
        <w:spacing w:line="276" w:lineRule="auto"/>
        <w:ind w:right="2120"/>
        <w:rPr>
          <w:rFonts w:eastAsia="Times New Roman" w:cstheme="minorHAnsi"/>
          <w:b/>
          <w:bCs/>
          <w:sz w:val="20"/>
          <w:szCs w:val="20"/>
          <w:lang w:eastAsia="de-DE"/>
        </w:rPr>
      </w:pPr>
      <w:r w:rsidRPr="002746E0">
        <w:rPr>
          <w:rFonts w:eastAsia="Times New Roman" w:cstheme="minorHAnsi"/>
          <w:b/>
          <w:bCs/>
          <w:sz w:val="20"/>
          <w:szCs w:val="20"/>
          <w:lang w:eastAsia="de-DE"/>
        </w:rPr>
        <w:t>Pressekontakt</w:t>
      </w:r>
    </w:p>
    <w:p w14:paraId="4FE5ED56" w14:textId="77777777" w:rsidR="002746E0" w:rsidRPr="002746E0" w:rsidRDefault="002746E0" w:rsidP="002746E0">
      <w:pPr>
        <w:spacing w:line="276" w:lineRule="auto"/>
        <w:ind w:right="2120"/>
        <w:rPr>
          <w:rFonts w:eastAsia="Times New Roman" w:cstheme="minorHAnsi"/>
          <w:sz w:val="20"/>
          <w:szCs w:val="20"/>
          <w:lang w:eastAsia="de-DE"/>
        </w:rPr>
      </w:pPr>
    </w:p>
    <w:p w14:paraId="42CEED4F" w14:textId="77777777" w:rsidR="002746E0" w:rsidRPr="002746E0" w:rsidRDefault="002746E0" w:rsidP="002746E0">
      <w:pPr>
        <w:spacing w:line="276" w:lineRule="auto"/>
        <w:ind w:right="2120"/>
        <w:rPr>
          <w:rFonts w:eastAsia="Times New Roman" w:cstheme="minorHAnsi"/>
          <w:sz w:val="20"/>
          <w:szCs w:val="20"/>
          <w:lang w:eastAsia="de-DE"/>
        </w:rPr>
      </w:pPr>
      <w:r w:rsidRPr="002746E0">
        <w:rPr>
          <w:rFonts w:eastAsia="Times New Roman" w:cstheme="minorHAnsi"/>
          <w:sz w:val="20"/>
          <w:szCs w:val="20"/>
          <w:lang w:eastAsia="de-DE"/>
        </w:rPr>
        <w:t>Melanie Grape</w:t>
      </w:r>
    </w:p>
    <w:p w14:paraId="1772CD36" w14:textId="77777777" w:rsidR="002746E0" w:rsidRPr="002746E0" w:rsidRDefault="002746E0" w:rsidP="002746E0">
      <w:pPr>
        <w:spacing w:line="276" w:lineRule="auto"/>
        <w:ind w:right="2120"/>
        <w:rPr>
          <w:rFonts w:eastAsia="Times New Roman" w:cstheme="minorHAnsi"/>
          <w:sz w:val="20"/>
          <w:szCs w:val="20"/>
          <w:lang w:eastAsia="de-DE"/>
        </w:rPr>
      </w:pPr>
      <w:proofErr w:type="spellStart"/>
      <w:r w:rsidRPr="002746E0">
        <w:rPr>
          <w:rFonts w:eastAsia="Times New Roman" w:cstheme="minorHAnsi"/>
          <w:sz w:val="20"/>
          <w:szCs w:val="20"/>
          <w:lang w:eastAsia="de-DE"/>
        </w:rPr>
        <w:t>Zeon</w:t>
      </w:r>
      <w:proofErr w:type="spellEnd"/>
      <w:r w:rsidRPr="002746E0">
        <w:rPr>
          <w:rFonts w:eastAsia="Times New Roman" w:cstheme="minorHAnsi"/>
          <w:sz w:val="20"/>
          <w:szCs w:val="20"/>
          <w:lang w:eastAsia="de-DE"/>
        </w:rPr>
        <w:t xml:space="preserve"> Europe GmbH</w:t>
      </w:r>
    </w:p>
    <w:p w14:paraId="2A375E78" w14:textId="77777777" w:rsidR="002746E0" w:rsidRPr="00382146" w:rsidRDefault="002746E0" w:rsidP="002746E0">
      <w:pPr>
        <w:spacing w:line="276" w:lineRule="auto"/>
        <w:ind w:right="2120"/>
        <w:rPr>
          <w:rFonts w:eastAsia="Times New Roman" w:cstheme="minorHAnsi"/>
          <w:sz w:val="20"/>
          <w:szCs w:val="20"/>
          <w:lang w:eastAsia="de-DE"/>
        </w:rPr>
      </w:pPr>
      <w:r w:rsidRPr="00382146">
        <w:rPr>
          <w:rFonts w:eastAsia="Times New Roman" w:cstheme="minorHAnsi"/>
          <w:sz w:val="20"/>
          <w:szCs w:val="20"/>
          <w:lang w:eastAsia="de-DE"/>
        </w:rPr>
        <w:t>E-Mail: melanie.grape@zeon.eu</w:t>
      </w:r>
    </w:p>
    <w:p w14:paraId="292FF0DF" w14:textId="77777777" w:rsidR="002746E0" w:rsidRPr="00382146" w:rsidRDefault="002746E0" w:rsidP="002746E0">
      <w:pPr>
        <w:spacing w:line="276" w:lineRule="auto"/>
        <w:ind w:right="2120"/>
        <w:rPr>
          <w:rFonts w:eastAsia="Times New Roman" w:cstheme="minorHAnsi"/>
          <w:sz w:val="20"/>
          <w:szCs w:val="20"/>
          <w:lang w:eastAsia="de-DE"/>
        </w:rPr>
      </w:pPr>
      <w:r w:rsidRPr="00382146">
        <w:rPr>
          <w:rFonts w:eastAsia="Times New Roman" w:cstheme="minorHAnsi"/>
          <w:sz w:val="20"/>
          <w:szCs w:val="20"/>
          <w:lang w:eastAsia="de-DE"/>
        </w:rPr>
        <w:t xml:space="preserve">Phone: </w:t>
      </w:r>
      <w:r w:rsidRPr="007F103F">
        <w:rPr>
          <w:rFonts w:eastAsia="Times New Roman" w:cstheme="minorHAnsi"/>
          <w:sz w:val="20"/>
          <w:szCs w:val="20"/>
          <w:lang w:val="en-GB" w:eastAsia="de-DE"/>
        </w:rPr>
        <w:t>+49 (0)1738970420</w:t>
      </w:r>
    </w:p>
    <w:p w14:paraId="2F38553B" w14:textId="77777777" w:rsidR="002746E0" w:rsidRPr="00382146" w:rsidRDefault="002746E0" w:rsidP="002746E0">
      <w:pPr>
        <w:spacing w:line="276" w:lineRule="auto"/>
        <w:ind w:right="2120"/>
        <w:rPr>
          <w:rFonts w:eastAsia="Times New Roman" w:cstheme="minorHAnsi"/>
          <w:sz w:val="20"/>
          <w:szCs w:val="20"/>
          <w:lang w:eastAsia="de-DE"/>
        </w:rPr>
      </w:pPr>
      <w:r w:rsidRPr="00382146">
        <w:rPr>
          <w:rFonts w:eastAsia="Times New Roman" w:cstheme="minorHAnsi"/>
          <w:sz w:val="20"/>
          <w:szCs w:val="20"/>
          <w:lang w:eastAsia="de-DE"/>
        </w:rPr>
        <w:t>Hansaallee 249</w:t>
      </w:r>
    </w:p>
    <w:p w14:paraId="1F2A9772" w14:textId="77777777" w:rsidR="002746E0" w:rsidRPr="00382146" w:rsidRDefault="002746E0" w:rsidP="002746E0">
      <w:pPr>
        <w:spacing w:line="276" w:lineRule="auto"/>
        <w:ind w:right="2120"/>
        <w:rPr>
          <w:rFonts w:eastAsia="Times New Roman" w:cstheme="minorHAnsi"/>
          <w:sz w:val="20"/>
          <w:szCs w:val="20"/>
          <w:lang w:eastAsia="de-DE"/>
        </w:rPr>
      </w:pPr>
      <w:r w:rsidRPr="00382146">
        <w:rPr>
          <w:rFonts w:eastAsia="Times New Roman" w:cstheme="minorHAnsi"/>
          <w:sz w:val="20"/>
          <w:szCs w:val="20"/>
          <w:lang w:eastAsia="de-DE"/>
        </w:rPr>
        <w:t>DE-40549 Düsseldorf</w:t>
      </w:r>
    </w:p>
    <w:p w14:paraId="4000B02E" w14:textId="77777777" w:rsidR="002746E0" w:rsidRPr="00382146" w:rsidRDefault="002746E0" w:rsidP="002746E0">
      <w:pPr>
        <w:spacing w:line="276" w:lineRule="auto"/>
        <w:ind w:right="2120"/>
        <w:rPr>
          <w:rFonts w:eastAsia="Times New Roman" w:cstheme="minorHAnsi"/>
          <w:sz w:val="20"/>
          <w:szCs w:val="20"/>
          <w:lang w:eastAsia="de-DE"/>
        </w:rPr>
      </w:pPr>
    </w:p>
    <w:p w14:paraId="7F7C764F" w14:textId="77777777" w:rsidR="003907CB" w:rsidRPr="00382146" w:rsidRDefault="003907CB" w:rsidP="002746E0">
      <w:pPr>
        <w:spacing w:line="276" w:lineRule="auto"/>
        <w:ind w:right="2120"/>
        <w:rPr>
          <w:rFonts w:eastAsia="Times New Roman" w:cstheme="minorHAnsi"/>
          <w:sz w:val="20"/>
          <w:szCs w:val="20"/>
          <w:lang w:eastAsia="de-DE"/>
        </w:rPr>
      </w:pPr>
    </w:p>
    <w:sectPr w:rsidR="003907CB" w:rsidRPr="00382146" w:rsidSect="00A271BA">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A88EF" w14:textId="77777777" w:rsidR="00B7298F" w:rsidRDefault="00B7298F" w:rsidP="007C0066">
      <w:r>
        <w:separator/>
      </w:r>
    </w:p>
  </w:endnote>
  <w:endnote w:type="continuationSeparator" w:id="0">
    <w:p w14:paraId="3E6A6DB0" w14:textId="77777777" w:rsidR="00B7298F" w:rsidRDefault="00B7298F" w:rsidP="007C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4D"/>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1D47F" w14:textId="77777777" w:rsidR="00B7298F" w:rsidRDefault="00B7298F" w:rsidP="007C0066">
      <w:r>
        <w:separator/>
      </w:r>
    </w:p>
  </w:footnote>
  <w:footnote w:type="continuationSeparator" w:id="0">
    <w:p w14:paraId="6CEB4CD5" w14:textId="77777777" w:rsidR="00B7298F" w:rsidRDefault="00B7298F" w:rsidP="007C00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3DD"/>
    <w:rsid w:val="000076CF"/>
    <w:rsid w:val="00053192"/>
    <w:rsid w:val="000638D3"/>
    <w:rsid w:val="00076512"/>
    <w:rsid w:val="00096C3E"/>
    <w:rsid w:val="000C3C6E"/>
    <w:rsid w:val="00105AE1"/>
    <w:rsid w:val="001102CF"/>
    <w:rsid w:val="00124385"/>
    <w:rsid w:val="001476E2"/>
    <w:rsid w:val="001675B8"/>
    <w:rsid w:val="00180B15"/>
    <w:rsid w:val="001874E9"/>
    <w:rsid w:val="001A6E30"/>
    <w:rsid w:val="001C785F"/>
    <w:rsid w:val="001F295F"/>
    <w:rsid w:val="002431E9"/>
    <w:rsid w:val="002746E0"/>
    <w:rsid w:val="00286773"/>
    <w:rsid w:val="00287002"/>
    <w:rsid w:val="002D42C6"/>
    <w:rsid w:val="002E7F3A"/>
    <w:rsid w:val="002F2539"/>
    <w:rsid w:val="0031530A"/>
    <w:rsid w:val="003175AA"/>
    <w:rsid w:val="003339E9"/>
    <w:rsid w:val="00337B16"/>
    <w:rsid w:val="00343141"/>
    <w:rsid w:val="00353B0E"/>
    <w:rsid w:val="00361A06"/>
    <w:rsid w:val="003645C7"/>
    <w:rsid w:val="00367436"/>
    <w:rsid w:val="00382146"/>
    <w:rsid w:val="003907CB"/>
    <w:rsid w:val="0039334C"/>
    <w:rsid w:val="003F1368"/>
    <w:rsid w:val="003F6EAD"/>
    <w:rsid w:val="00412C87"/>
    <w:rsid w:val="00423108"/>
    <w:rsid w:val="00427AB7"/>
    <w:rsid w:val="00447933"/>
    <w:rsid w:val="004558B7"/>
    <w:rsid w:val="004649E2"/>
    <w:rsid w:val="004827B5"/>
    <w:rsid w:val="004911C9"/>
    <w:rsid w:val="00497261"/>
    <w:rsid w:val="004E0F00"/>
    <w:rsid w:val="004E6487"/>
    <w:rsid w:val="0059029B"/>
    <w:rsid w:val="00590FAD"/>
    <w:rsid w:val="005A647D"/>
    <w:rsid w:val="005E4FC7"/>
    <w:rsid w:val="005E5BBC"/>
    <w:rsid w:val="005E7C0C"/>
    <w:rsid w:val="006A10E7"/>
    <w:rsid w:val="006B0303"/>
    <w:rsid w:val="006C6A6B"/>
    <w:rsid w:val="006C7841"/>
    <w:rsid w:val="006F5C51"/>
    <w:rsid w:val="007321C3"/>
    <w:rsid w:val="007818F0"/>
    <w:rsid w:val="00784A16"/>
    <w:rsid w:val="007B222A"/>
    <w:rsid w:val="007C0066"/>
    <w:rsid w:val="008273D9"/>
    <w:rsid w:val="00831584"/>
    <w:rsid w:val="008323B9"/>
    <w:rsid w:val="00837884"/>
    <w:rsid w:val="0084633F"/>
    <w:rsid w:val="00847B0A"/>
    <w:rsid w:val="00881FBA"/>
    <w:rsid w:val="008F0BAD"/>
    <w:rsid w:val="009024F3"/>
    <w:rsid w:val="00902813"/>
    <w:rsid w:val="00912151"/>
    <w:rsid w:val="00922EFD"/>
    <w:rsid w:val="00951129"/>
    <w:rsid w:val="00981B11"/>
    <w:rsid w:val="009A2593"/>
    <w:rsid w:val="009C4223"/>
    <w:rsid w:val="009F2CDD"/>
    <w:rsid w:val="00A0436D"/>
    <w:rsid w:val="00A271BA"/>
    <w:rsid w:val="00A46DDF"/>
    <w:rsid w:val="00A61E39"/>
    <w:rsid w:val="00A63E1D"/>
    <w:rsid w:val="00AA08FE"/>
    <w:rsid w:val="00AB750E"/>
    <w:rsid w:val="00AB767C"/>
    <w:rsid w:val="00AD3365"/>
    <w:rsid w:val="00AD53EE"/>
    <w:rsid w:val="00AD7C7C"/>
    <w:rsid w:val="00AF3B61"/>
    <w:rsid w:val="00B7298F"/>
    <w:rsid w:val="00BA6828"/>
    <w:rsid w:val="00BB0FCD"/>
    <w:rsid w:val="00BD0AFF"/>
    <w:rsid w:val="00BD0E73"/>
    <w:rsid w:val="00BE2428"/>
    <w:rsid w:val="00C07913"/>
    <w:rsid w:val="00C22247"/>
    <w:rsid w:val="00C307DE"/>
    <w:rsid w:val="00C602D0"/>
    <w:rsid w:val="00C63CE5"/>
    <w:rsid w:val="00CB2F23"/>
    <w:rsid w:val="00CB548D"/>
    <w:rsid w:val="00D051AC"/>
    <w:rsid w:val="00D16616"/>
    <w:rsid w:val="00D52AA1"/>
    <w:rsid w:val="00D71788"/>
    <w:rsid w:val="00D822AF"/>
    <w:rsid w:val="00D96931"/>
    <w:rsid w:val="00DB0402"/>
    <w:rsid w:val="00DF0C3D"/>
    <w:rsid w:val="00E0348B"/>
    <w:rsid w:val="00E1511E"/>
    <w:rsid w:val="00EB0D86"/>
    <w:rsid w:val="00EC715E"/>
    <w:rsid w:val="00ED4296"/>
    <w:rsid w:val="00ED6415"/>
    <w:rsid w:val="00F20DD1"/>
    <w:rsid w:val="00F52ABC"/>
    <w:rsid w:val="00F55BEA"/>
    <w:rsid w:val="00FC53DD"/>
    <w:rsid w:val="00FD4839"/>
    <w:rsid w:val="00FE4D0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37B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7818F0"/>
    <w:pPr>
      <w:jc w:val="both"/>
    </w:pPr>
    <w:rPr>
      <w:rFonts w:ascii="Verdana" w:hAnsi="Verdana" w:cs="Times New Roman"/>
      <w:color w:val="FF2600"/>
      <w:sz w:val="15"/>
      <w:szCs w:val="15"/>
      <w:lang w:eastAsia="de-DE"/>
    </w:rPr>
  </w:style>
  <w:style w:type="paragraph" w:styleId="Kopfzeile">
    <w:name w:val="header"/>
    <w:basedOn w:val="Standard"/>
    <w:link w:val="KopfzeileZchn"/>
    <w:uiPriority w:val="99"/>
    <w:unhideWhenUsed/>
    <w:rsid w:val="007C0066"/>
    <w:pPr>
      <w:tabs>
        <w:tab w:val="center" w:pos="4536"/>
        <w:tab w:val="right" w:pos="9072"/>
      </w:tabs>
    </w:pPr>
  </w:style>
  <w:style w:type="character" w:customStyle="1" w:styleId="KopfzeileZchn">
    <w:name w:val="Kopfzeile Zchn"/>
    <w:basedOn w:val="Absatz-Standardschriftart"/>
    <w:link w:val="Kopfzeile"/>
    <w:uiPriority w:val="99"/>
    <w:rsid w:val="007C0066"/>
  </w:style>
  <w:style w:type="paragraph" w:styleId="Fuzeile">
    <w:name w:val="footer"/>
    <w:basedOn w:val="Standard"/>
    <w:link w:val="FuzeileZchn"/>
    <w:uiPriority w:val="99"/>
    <w:unhideWhenUsed/>
    <w:rsid w:val="007C0066"/>
    <w:pPr>
      <w:tabs>
        <w:tab w:val="center" w:pos="4536"/>
        <w:tab w:val="right" w:pos="9072"/>
      </w:tabs>
    </w:pPr>
  </w:style>
  <w:style w:type="character" w:customStyle="1" w:styleId="FuzeileZchn">
    <w:name w:val="Fußzeile Zchn"/>
    <w:basedOn w:val="Absatz-Standardschriftart"/>
    <w:link w:val="Fuzeile"/>
    <w:uiPriority w:val="99"/>
    <w:rsid w:val="007C0066"/>
  </w:style>
  <w:style w:type="character" w:styleId="Hyperlink">
    <w:name w:val="Hyperlink"/>
    <w:basedOn w:val="Absatz-Standardschriftart"/>
    <w:uiPriority w:val="99"/>
    <w:unhideWhenUsed/>
    <w:rsid w:val="00A271BA"/>
    <w:rPr>
      <w:color w:val="0563C1" w:themeColor="hyperlink"/>
      <w:u w:val="single"/>
    </w:rPr>
  </w:style>
  <w:style w:type="character" w:customStyle="1" w:styleId="NichtaufgelsteErwhnung1">
    <w:name w:val="Nicht aufgelöste Erwähnung1"/>
    <w:basedOn w:val="Absatz-Standardschriftart"/>
    <w:uiPriority w:val="99"/>
    <w:semiHidden/>
    <w:unhideWhenUsed/>
    <w:rsid w:val="00A271BA"/>
    <w:rPr>
      <w:color w:val="605E5C"/>
      <w:shd w:val="clear" w:color="auto" w:fill="E1DFDD"/>
    </w:rPr>
  </w:style>
  <w:style w:type="paragraph" w:customStyle="1" w:styleId="006MOSTBlocksatzStrgF6">
    <w:name w:val="006_MOST_Blocksatz_StrgF6"/>
    <w:basedOn w:val="Standard"/>
    <w:uiPriority w:val="99"/>
    <w:rsid w:val="00CB2F23"/>
    <w:pPr>
      <w:widowControl w:val="0"/>
      <w:tabs>
        <w:tab w:val="right" w:pos="1531"/>
        <w:tab w:val="left" w:pos="1814"/>
      </w:tabs>
      <w:suppressAutoHyphens/>
      <w:spacing w:after="200"/>
      <w:ind w:left="1814"/>
      <w:jc w:val="both"/>
    </w:pPr>
    <w:rPr>
      <w:rFonts w:ascii="MS Mincho" w:eastAsia="MS Mincho" w:hAnsi="MS Mincho" w:cs="MS Mincho"/>
      <w:sz w:val="20"/>
      <w:szCs w:val="20"/>
      <w:lang w:val="ja-JP" w:eastAsia="ja-JP"/>
    </w:rPr>
  </w:style>
  <w:style w:type="table" w:styleId="Tabellenraster">
    <w:name w:val="Table Grid"/>
    <w:basedOn w:val="NormaleTabelle"/>
    <w:rsid w:val="006C7841"/>
    <w:rPr>
      <w:rFonts w:ascii="Source Sans Pro" w:hAnsi="Source Sans Pro"/>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D6415"/>
    <w:rPr>
      <w:sz w:val="16"/>
      <w:szCs w:val="16"/>
    </w:rPr>
  </w:style>
  <w:style w:type="paragraph" w:styleId="Kommentartext">
    <w:name w:val="annotation text"/>
    <w:basedOn w:val="Standard"/>
    <w:link w:val="KommentartextZchn"/>
    <w:uiPriority w:val="99"/>
    <w:semiHidden/>
    <w:unhideWhenUsed/>
    <w:rsid w:val="00ED6415"/>
    <w:rPr>
      <w:sz w:val="20"/>
      <w:szCs w:val="20"/>
    </w:rPr>
  </w:style>
  <w:style w:type="character" w:customStyle="1" w:styleId="KommentartextZchn">
    <w:name w:val="Kommentartext Zchn"/>
    <w:basedOn w:val="Absatz-Standardschriftart"/>
    <w:link w:val="Kommentartext"/>
    <w:uiPriority w:val="99"/>
    <w:semiHidden/>
    <w:rsid w:val="00ED6415"/>
    <w:rPr>
      <w:sz w:val="20"/>
      <w:szCs w:val="20"/>
    </w:rPr>
  </w:style>
  <w:style w:type="paragraph" w:styleId="Kommentarthema">
    <w:name w:val="annotation subject"/>
    <w:basedOn w:val="Kommentartext"/>
    <w:next w:val="Kommentartext"/>
    <w:link w:val="KommentarthemaZchn"/>
    <w:uiPriority w:val="99"/>
    <w:semiHidden/>
    <w:unhideWhenUsed/>
    <w:rsid w:val="00ED6415"/>
    <w:rPr>
      <w:b/>
      <w:bCs/>
    </w:rPr>
  </w:style>
  <w:style w:type="character" w:customStyle="1" w:styleId="KommentarthemaZchn">
    <w:name w:val="Kommentarthema Zchn"/>
    <w:basedOn w:val="KommentartextZchn"/>
    <w:link w:val="Kommentarthema"/>
    <w:uiPriority w:val="99"/>
    <w:semiHidden/>
    <w:rsid w:val="00ED6415"/>
    <w:rPr>
      <w:b/>
      <w:bCs/>
      <w:sz w:val="20"/>
      <w:szCs w:val="20"/>
    </w:rPr>
  </w:style>
  <w:style w:type="character" w:styleId="NichtaufgelsteErwhnung">
    <w:name w:val="Unresolved Mention"/>
    <w:basedOn w:val="Absatz-Standardschriftart"/>
    <w:uiPriority w:val="99"/>
    <w:rsid w:val="00ED6415"/>
    <w:rPr>
      <w:color w:val="605E5C"/>
      <w:shd w:val="clear" w:color="auto" w:fill="E1DFDD"/>
    </w:rPr>
  </w:style>
  <w:style w:type="paragraph" w:styleId="berarbeitung">
    <w:name w:val="Revision"/>
    <w:hidden/>
    <w:uiPriority w:val="99"/>
    <w:semiHidden/>
    <w:rsid w:val="00482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0104">
      <w:bodyDiv w:val="1"/>
      <w:marLeft w:val="0"/>
      <w:marRight w:val="0"/>
      <w:marTop w:val="0"/>
      <w:marBottom w:val="0"/>
      <w:divBdr>
        <w:top w:val="none" w:sz="0" w:space="0" w:color="auto"/>
        <w:left w:val="none" w:sz="0" w:space="0" w:color="auto"/>
        <w:bottom w:val="none" w:sz="0" w:space="0" w:color="auto"/>
        <w:right w:val="none" w:sz="0" w:space="0" w:color="auto"/>
      </w:divBdr>
    </w:div>
    <w:div w:id="141389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info@zeon.e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zeinfo@zeon.e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4372</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Santoso</dc:creator>
  <cp:keywords/>
  <dc:description/>
  <cp:lastModifiedBy>Mandy Ahlendorf</cp:lastModifiedBy>
  <cp:revision>8</cp:revision>
  <cp:lastPrinted>2018-06-21T12:28:00Z</cp:lastPrinted>
  <dcterms:created xsi:type="dcterms:W3CDTF">2022-06-16T11:43:00Z</dcterms:created>
  <dcterms:modified xsi:type="dcterms:W3CDTF">2022-06-23T11:07:00Z</dcterms:modified>
</cp:coreProperties>
</file>